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C4BF9" w14:textId="77EAC550" w:rsidR="00175828" w:rsidRPr="00BC693E" w:rsidRDefault="00AE7FA9" w:rsidP="00BC693E">
      <w:pPr>
        <w:pStyle w:val="Heading1"/>
        <w:numPr>
          <w:ilvl w:val="0"/>
          <w:numId w:val="0"/>
        </w:numPr>
        <w:rPr>
          <w:rFonts w:ascii="Cambria" w:hAnsi="Cambria"/>
          <w:b/>
          <w:bCs/>
          <w:color w:val="2674A2" w:themeColor="accent2" w:themeShade="80"/>
          <w:sz w:val="32"/>
          <w:szCs w:val="12"/>
        </w:rPr>
      </w:pPr>
      <w:r w:rsidRPr="00BC693E">
        <w:rPr>
          <w:noProof/>
          <w:lang w:eastAsia="en-US"/>
        </w:rPr>
        <mc:AlternateContent>
          <mc:Choice Requires="wps">
            <w:drawing>
              <wp:inline distT="0" distB="0" distL="0" distR="0" wp14:anchorId="4B7424EA" wp14:editId="37A0CB4D">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E4F7F3E"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175828" w:rsidRPr="00BC693E">
        <w:rPr>
          <w:rFonts w:ascii="Cambria" w:hAnsi="Cambria"/>
          <w:b/>
          <w:bCs/>
          <w:color w:val="2674A2" w:themeColor="accent2" w:themeShade="80"/>
          <w:sz w:val="32"/>
          <w:szCs w:val="12"/>
        </w:rPr>
        <w:t>Guided Lecture Notes</w:t>
      </w:r>
      <w:r w:rsidR="00BC693E">
        <w:rPr>
          <w:rFonts w:ascii="Cambria" w:hAnsi="Cambria"/>
          <w:b/>
          <w:bCs/>
          <w:color w:val="2674A2" w:themeColor="accent2" w:themeShade="80"/>
          <w:sz w:val="32"/>
          <w:szCs w:val="12"/>
        </w:rPr>
        <w:t xml:space="preserve">, </w:t>
      </w:r>
      <w:r w:rsidR="00175828" w:rsidRPr="00BC693E">
        <w:rPr>
          <w:rFonts w:ascii="Cambria" w:hAnsi="Cambria"/>
          <w:b/>
          <w:bCs/>
          <w:color w:val="2674A2" w:themeColor="accent2" w:themeShade="80"/>
          <w:sz w:val="32"/>
          <w:szCs w:val="12"/>
        </w:rPr>
        <w:t>Chapter 2</w:t>
      </w:r>
      <w:r w:rsidR="00EA5BEB" w:rsidRPr="00BC693E">
        <w:rPr>
          <w:rFonts w:ascii="Cambria" w:hAnsi="Cambria"/>
          <w:b/>
          <w:bCs/>
          <w:color w:val="2674A2" w:themeColor="accent2" w:themeShade="80"/>
          <w:sz w:val="32"/>
          <w:szCs w:val="12"/>
        </w:rPr>
        <w:t>6</w:t>
      </w:r>
      <w:r w:rsidR="00175828" w:rsidRPr="00BC693E">
        <w:rPr>
          <w:rFonts w:ascii="Cambria" w:hAnsi="Cambria"/>
          <w:b/>
          <w:bCs/>
          <w:color w:val="2674A2" w:themeColor="accent2" w:themeShade="80"/>
          <w:sz w:val="32"/>
          <w:szCs w:val="12"/>
        </w:rPr>
        <w:t>, Caring for People Who Are Terminally Ill</w:t>
      </w:r>
    </w:p>
    <w:p w14:paraId="4EAB71D6" w14:textId="77777777" w:rsidR="00175828" w:rsidRPr="00BC693E" w:rsidRDefault="00175828" w:rsidP="00175828">
      <w:pPr>
        <w:spacing w:line="240" w:lineRule="auto"/>
        <w:rPr>
          <w:rFonts w:ascii="Verdana" w:eastAsia="Times New Roman" w:hAnsi="Verdana" w:cs="Times New Roman"/>
          <w:color w:val="auto"/>
          <w:sz w:val="22"/>
        </w:rPr>
      </w:pPr>
    </w:p>
    <w:p w14:paraId="223B0B8A" w14:textId="3C352BD2" w:rsidR="00175828" w:rsidRPr="00BC693E" w:rsidRDefault="00175828" w:rsidP="00175828">
      <w:pPr>
        <w:spacing w:line="240" w:lineRule="auto"/>
        <w:rPr>
          <w:rFonts w:ascii="Verdana" w:eastAsia="Times New Roman" w:hAnsi="Verdana" w:cs="Times New Roman"/>
          <w:color w:val="auto"/>
          <w:sz w:val="22"/>
        </w:rPr>
      </w:pPr>
      <w:r w:rsidRPr="00BC693E">
        <w:rPr>
          <w:rStyle w:val="Heading2Char"/>
          <w:rFonts w:ascii="Verdana" w:hAnsi="Verdana"/>
          <w:sz w:val="22"/>
          <w:szCs w:val="22"/>
        </w:rPr>
        <w:t>Learning Objective 1.</w:t>
      </w:r>
      <w:r w:rsidRPr="00BC693E">
        <w:rPr>
          <w:rFonts w:ascii="Verdana" w:eastAsia="Times New Roman" w:hAnsi="Verdana" w:cs="Times New Roman"/>
          <w:color w:val="auto"/>
          <w:sz w:val="22"/>
        </w:rPr>
        <w:t xml:space="preserve"> Define the term </w:t>
      </w:r>
      <w:r w:rsidRPr="00BC693E">
        <w:rPr>
          <w:rFonts w:ascii="Verdana" w:eastAsia="Times New Roman" w:hAnsi="Verdana" w:cs="Times New Roman"/>
          <w:i/>
          <w:color w:val="auto"/>
          <w:sz w:val="22"/>
        </w:rPr>
        <w:t>terminal illness</w:t>
      </w:r>
      <w:r w:rsidRPr="00BC693E">
        <w:rPr>
          <w:rFonts w:ascii="Verdana" w:eastAsia="Times New Roman" w:hAnsi="Verdana" w:cs="Times New Roman"/>
          <w:color w:val="auto"/>
          <w:sz w:val="22"/>
        </w:rPr>
        <w:t xml:space="preserve"> and give examples of specific illnesses that are considered terminal. (Refer to PowerPoint slide </w:t>
      </w:r>
      <w:r w:rsidR="00EA5BEB" w:rsidRPr="00BC693E">
        <w:rPr>
          <w:rFonts w:ascii="Verdana" w:eastAsia="Times New Roman" w:hAnsi="Verdana" w:cs="Times New Roman"/>
          <w:color w:val="auto"/>
          <w:sz w:val="22"/>
        </w:rPr>
        <w:t>2</w:t>
      </w:r>
      <w:r w:rsidRPr="00BC693E">
        <w:rPr>
          <w:rFonts w:ascii="Verdana" w:eastAsia="Times New Roman" w:hAnsi="Verdana" w:cs="Times New Roman"/>
          <w:color w:val="auto"/>
          <w:sz w:val="22"/>
        </w:rPr>
        <w:t>.)</w:t>
      </w:r>
    </w:p>
    <w:p w14:paraId="4E367D15" w14:textId="77777777" w:rsidR="00175828" w:rsidRPr="00BC693E" w:rsidRDefault="00175828" w:rsidP="006205E7">
      <w:pPr>
        <w:pStyle w:val="Heading3"/>
        <w:numPr>
          <w:ilvl w:val="0"/>
          <w:numId w:val="6"/>
        </w:numPr>
        <w:tabs>
          <w:tab w:val="clear" w:pos="360"/>
          <w:tab w:val="num" w:pos="567"/>
        </w:tabs>
        <w:spacing w:before="0" w:line="240" w:lineRule="auto"/>
        <w:ind w:left="993" w:hanging="403"/>
        <w:rPr>
          <w:rFonts w:ascii="Verdana" w:hAnsi="Verdana"/>
          <w:sz w:val="22"/>
          <w:szCs w:val="22"/>
        </w:rPr>
      </w:pPr>
      <w:r w:rsidRPr="00BC693E">
        <w:rPr>
          <w:rFonts w:ascii="Verdana" w:hAnsi="Verdana"/>
          <w:sz w:val="22"/>
          <w:szCs w:val="22"/>
        </w:rPr>
        <w:t>Explain the term terminal illness. Ask the students to list the specific illnesses that are considered terminal. Write the students’ responses on a flip chart.</w:t>
      </w:r>
    </w:p>
    <w:p w14:paraId="55A8592B" w14:textId="7D2750BC" w:rsidR="00B647E1" w:rsidRPr="00BC693E" w:rsidRDefault="00972AD2" w:rsidP="006205E7">
      <w:pPr>
        <w:pStyle w:val="Heading3"/>
        <w:numPr>
          <w:ilvl w:val="0"/>
          <w:numId w:val="6"/>
        </w:numPr>
        <w:tabs>
          <w:tab w:val="clear" w:pos="360"/>
          <w:tab w:val="num" w:pos="567"/>
        </w:tabs>
        <w:spacing w:before="0" w:line="240" w:lineRule="auto"/>
        <w:ind w:left="993" w:hanging="403"/>
        <w:rPr>
          <w:rFonts w:ascii="Verdana" w:hAnsi="Verdana"/>
          <w:sz w:val="22"/>
          <w:szCs w:val="22"/>
        </w:rPr>
      </w:pPr>
      <w:r w:rsidRPr="00BC693E">
        <w:rPr>
          <w:rFonts w:ascii="Verdana" w:hAnsi="Verdana"/>
          <w:sz w:val="22"/>
          <w:szCs w:val="22"/>
        </w:rPr>
        <w:t>Discuss how health care workers should be aware of the power of listening and touch when caring for people who are dying. Remind students of the communication techniques that were covered in Chapter 5. Review tactics that enhance communication and techniques for encouraging people to talk</w:t>
      </w:r>
      <w:r w:rsidR="001275DF" w:rsidRPr="00BC693E">
        <w:rPr>
          <w:rFonts w:ascii="Verdana" w:hAnsi="Verdana"/>
          <w:sz w:val="22"/>
          <w:szCs w:val="22"/>
        </w:rPr>
        <w:t>.</w:t>
      </w:r>
    </w:p>
    <w:p w14:paraId="1B696134" w14:textId="41D35FA9" w:rsidR="00175828" w:rsidRPr="00BC693E" w:rsidRDefault="00175828" w:rsidP="006205E7">
      <w:pPr>
        <w:pStyle w:val="Heading3"/>
        <w:numPr>
          <w:ilvl w:val="0"/>
          <w:numId w:val="6"/>
        </w:numPr>
        <w:tabs>
          <w:tab w:val="clear" w:pos="360"/>
          <w:tab w:val="num" w:pos="567"/>
        </w:tabs>
        <w:spacing w:before="0" w:line="240" w:lineRule="auto"/>
        <w:ind w:left="993" w:hanging="403"/>
        <w:rPr>
          <w:rFonts w:ascii="Verdana" w:hAnsi="Verdana"/>
          <w:sz w:val="22"/>
          <w:szCs w:val="22"/>
        </w:rPr>
      </w:pPr>
      <w:r w:rsidRPr="00BC693E">
        <w:rPr>
          <w:rFonts w:ascii="Verdana" w:hAnsi="Verdana"/>
          <w:sz w:val="22"/>
          <w:szCs w:val="22"/>
        </w:rPr>
        <w:t>Have learners refer to learning activities located at the end of the chapter.</w:t>
      </w:r>
    </w:p>
    <w:p w14:paraId="34C2C1D0" w14:textId="77777777" w:rsidR="00175828" w:rsidRPr="00BC693E" w:rsidRDefault="00175828" w:rsidP="00175828">
      <w:pPr>
        <w:spacing w:line="240" w:lineRule="auto"/>
        <w:rPr>
          <w:rFonts w:ascii="Verdana" w:eastAsia="Times New Roman" w:hAnsi="Verdana" w:cs="Times New Roman"/>
          <w:color w:val="auto"/>
          <w:sz w:val="22"/>
        </w:rPr>
      </w:pPr>
    </w:p>
    <w:p w14:paraId="2E920BB3" w14:textId="7609578A" w:rsidR="00175828" w:rsidRPr="00BC693E" w:rsidRDefault="00175828" w:rsidP="00175828">
      <w:pPr>
        <w:spacing w:line="240" w:lineRule="auto"/>
        <w:rPr>
          <w:rFonts w:ascii="Verdana" w:eastAsia="Times New Roman" w:hAnsi="Verdana" w:cs="Times New Roman"/>
          <w:color w:val="auto"/>
          <w:sz w:val="22"/>
        </w:rPr>
      </w:pPr>
      <w:r w:rsidRPr="00BC693E">
        <w:rPr>
          <w:rStyle w:val="Heading2Char"/>
          <w:rFonts w:ascii="Verdana" w:hAnsi="Verdana"/>
          <w:sz w:val="22"/>
          <w:szCs w:val="22"/>
        </w:rPr>
        <w:t>Learning Objective 2.</w:t>
      </w:r>
      <w:r w:rsidRPr="00BC693E">
        <w:rPr>
          <w:rFonts w:ascii="Verdana" w:eastAsia="Times New Roman" w:hAnsi="Verdana" w:cs="Times New Roman"/>
          <w:color w:val="auto"/>
          <w:sz w:val="22"/>
        </w:rPr>
        <w:t xml:space="preserve"> List the stages of grief and discuss their effects on </w:t>
      </w:r>
      <w:r w:rsidR="00EA5BEB" w:rsidRPr="00BC693E">
        <w:rPr>
          <w:rFonts w:ascii="Verdana" w:eastAsia="Times New Roman" w:hAnsi="Verdana" w:cs="Times New Roman"/>
          <w:color w:val="auto"/>
          <w:sz w:val="22"/>
        </w:rPr>
        <w:t>a person with terminal illness</w:t>
      </w:r>
      <w:r w:rsidRPr="00BC693E">
        <w:rPr>
          <w:rFonts w:ascii="Verdana" w:eastAsia="Times New Roman" w:hAnsi="Verdana" w:cs="Times New Roman"/>
          <w:color w:val="auto"/>
          <w:sz w:val="22"/>
        </w:rPr>
        <w:t xml:space="preserve">. (Refer to PowerPoint slides </w:t>
      </w:r>
      <w:r w:rsidR="00021ED8" w:rsidRPr="00BC693E">
        <w:rPr>
          <w:rFonts w:ascii="Verdana" w:eastAsia="Times New Roman" w:hAnsi="Verdana" w:cs="Times New Roman"/>
          <w:color w:val="auto"/>
          <w:sz w:val="22"/>
        </w:rPr>
        <w:t>3 to 13</w:t>
      </w:r>
      <w:r w:rsidR="00972AD2" w:rsidRPr="00BC693E">
        <w:rPr>
          <w:rFonts w:ascii="Verdana" w:eastAsia="Times New Roman" w:hAnsi="Verdana" w:cs="Times New Roman"/>
          <w:color w:val="auto"/>
          <w:sz w:val="22"/>
        </w:rPr>
        <w:t>, 15</w:t>
      </w:r>
      <w:r w:rsidR="00E53E9E" w:rsidRPr="00BC693E">
        <w:rPr>
          <w:rFonts w:ascii="Verdana" w:eastAsia="Times New Roman" w:hAnsi="Verdana" w:cs="Times New Roman"/>
          <w:color w:val="auto"/>
          <w:sz w:val="22"/>
        </w:rPr>
        <w:t>, 19, 20</w:t>
      </w:r>
      <w:r w:rsidRPr="00BC693E">
        <w:rPr>
          <w:rFonts w:ascii="Verdana" w:eastAsia="Times New Roman" w:hAnsi="Verdana" w:cs="Times New Roman"/>
          <w:color w:val="auto"/>
          <w:sz w:val="22"/>
        </w:rPr>
        <w:t>.)</w:t>
      </w:r>
    </w:p>
    <w:p w14:paraId="33D7A247" w14:textId="77777777" w:rsidR="00175828" w:rsidRPr="00BC693E" w:rsidRDefault="00175828" w:rsidP="006205E7">
      <w:pPr>
        <w:pStyle w:val="Heading3"/>
        <w:numPr>
          <w:ilvl w:val="0"/>
          <w:numId w:val="6"/>
        </w:numPr>
        <w:tabs>
          <w:tab w:val="clear" w:pos="360"/>
          <w:tab w:val="num" w:pos="567"/>
        </w:tabs>
        <w:spacing w:before="0" w:line="240" w:lineRule="auto"/>
        <w:ind w:left="993" w:hanging="403"/>
        <w:rPr>
          <w:rFonts w:ascii="Verdana" w:hAnsi="Verdana"/>
          <w:sz w:val="22"/>
          <w:szCs w:val="22"/>
        </w:rPr>
      </w:pPr>
      <w:r w:rsidRPr="00BC693E">
        <w:rPr>
          <w:rFonts w:ascii="Verdana" w:hAnsi="Verdana"/>
          <w:sz w:val="22"/>
          <w:szCs w:val="22"/>
        </w:rPr>
        <w:t>List the stages of grief and describe how they affect the terminally ill person’s behavior.</w:t>
      </w:r>
    </w:p>
    <w:p w14:paraId="727945DF" w14:textId="77777777" w:rsidR="00175828" w:rsidRPr="00BC693E" w:rsidRDefault="00175828" w:rsidP="006205E7">
      <w:pPr>
        <w:pStyle w:val="Heading3"/>
        <w:numPr>
          <w:ilvl w:val="0"/>
          <w:numId w:val="6"/>
        </w:numPr>
        <w:tabs>
          <w:tab w:val="clear" w:pos="360"/>
          <w:tab w:val="num" w:pos="567"/>
        </w:tabs>
        <w:spacing w:before="0" w:line="240" w:lineRule="auto"/>
        <w:ind w:left="993" w:hanging="403"/>
        <w:rPr>
          <w:rFonts w:ascii="Verdana" w:hAnsi="Verdana"/>
          <w:sz w:val="22"/>
          <w:szCs w:val="22"/>
        </w:rPr>
      </w:pPr>
      <w:r w:rsidRPr="00BC693E">
        <w:rPr>
          <w:rFonts w:ascii="Verdana" w:hAnsi="Verdana"/>
          <w:sz w:val="22"/>
          <w:szCs w:val="22"/>
        </w:rPr>
        <w:t>Analyze the role of the nursing assistant at every stage.</w:t>
      </w:r>
    </w:p>
    <w:p w14:paraId="317A722D" w14:textId="77777777" w:rsidR="00175828" w:rsidRPr="00BC693E" w:rsidRDefault="00175828" w:rsidP="006205E7">
      <w:pPr>
        <w:pStyle w:val="Heading3"/>
        <w:numPr>
          <w:ilvl w:val="0"/>
          <w:numId w:val="6"/>
        </w:numPr>
        <w:tabs>
          <w:tab w:val="clear" w:pos="360"/>
          <w:tab w:val="num" w:pos="567"/>
        </w:tabs>
        <w:spacing w:before="0" w:line="240" w:lineRule="auto"/>
        <w:ind w:left="993" w:hanging="403"/>
        <w:rPr>
          <w:rFonts w:ascii="Verdana" w:hAnsi="Verdana"/>
          <w:sz w:val="22"/>
          <w:szCs w:val="22"/>
        </w:rPr>
      </w:pPr>
      <w:r w:rsidRPr="00BC693E">
        <w:rPr>
          <w:rFonts w:ascii="Verdana" w:hAnsi="Verdana"/>
          <w:sz w:val="22"/>
          <w:szCs w:val="22"/>
        </w:rPr>
        <w:t>Have learners refer to learning activities located at the end of the chapter.</w:t>
      </w:r>
    </w:p>
    <w:p w14:paraId="417AED0F" w14:textId="77777777" w:rsidR="00175828" w:rsidRPr="00BC693E" w:rsidRDefault="00175828" w:rsidP="00175828">
      <w:pPr>
        <w:spacing w:line="240" w:lineRule="auto"/>
        <w:rPr>
          <w:rFonts w:ascii="Verdana" w:eastAsia="Times New Roman" w:hAnsi="Verdana" w:cs="Times New Roman"/>
          <w:b/>
          <w:color w:val="auto"/>
          <w:sz w:val="22"/>
        </w:rPr>
      </w:pPr>
    </w:p>
    <w:p w14:paraId="23E52195" w14:textId="5F70522D" w:rsidR="00175828" w:rsidRPr="00BC693E" w:rsidRDefault="00175828" w:rsidP="00175828">
      <w:pPr>
        <w:spacing w:line="240" w:lineRule="auto"/>
        <w:rPr>
          <w:rFonts w:ascii="Verdana" w:eastAsia="Times New Roman" w:hAnsi="Verdana" w:cs="Times New Roman"/>
          <w:color w:val="auto"/>
          <w:sz w:val="22"/>
        </w:rPr>
      </w:pPr>
      <w:r w:rsidRPr="00BC693E">
        <w:rPr>
          <w:rStyle w:val="Heading2Char"/>
          <w:rFonts w:ascii="Verdana" w:hAnsi="Verdana"/>
          <w:sz w:val="22"/>
          <w:szCs w:val="22"/>
        </w:rPr>
        <w:t>Learning Objective 3.</w:t>
      </w:r>
      <w:r w:rsidRPr="00BC693E">
        <w:rPr>
          <w:rFonts w:ascii="Verdana" w:eastAsia="Times New Roman" w:hAnsi="Verdana" w:cs="Times New Roman"/>
          <w:color w:val="auto"/>
          <w:sz w:val="22"/>
        </w:rPr>
        <w:t xml:space="preserve"> Describe the effects of a terminal illness on the person’s family. (Refer to PowerPoint slide </w:t>
      </w:r>
      <w:r w:rsidR="00972AD2" w:rsidRPr="00BC693E">
        <w:rPr>
          <w:rFonts w:ascii="Verdana" w:eastAsia="Times New Roman" w:hAnsi="Verdana" w:cs="Times New Roman"/>
          <w:color w:val="auto"/>
          <w:sz w:val="22"/>
        </w:rPr>
        <w:t>16</w:t>
      </w:r>
      <w:r w:rsidRPr="00BC693E">
        <w:rPr>
          <w:rFonts w:ascii="Verdana" w:eastAsia="Times New Roman" w:hAnsi="Verdana" w:cs="Times New Roman"/>
          <w:color w:val="auto"/>
          <w:sz w:val="22"/>
        </w:rPr>
        <w:t>.)</w:t>
      </w:r>
    </w:p>
    <w:p w14:paraId="28460F65" w14:textId="77777777" w:rsidR="00175828" w:rsidRPr="00BC693E" w:rsidRDefault="00175828" w:rsidP="006205E7">
      <w:pPr>
        <w:pStyle w:val="Heading3"/>
        <w:numPr>
          <w:ilvl w:val="0"/>
          <w:numId w:val="6"/>
        </w:numPr>
        <w:tabs>
          <w:tab w:val="clear" w:pos="360"/>
          <w:tab w:val="num" w:pos="567"/>
        </w:tabs>
        <w:spacing w:before="0" w:line="240" w:lineRule="auto"/>
        <w:ind w:left="993" w:hanging="403"/>
        <w:rPr>
          <w:rFonts w:ascii="Verdana" w:hAnsi="Verdana"/>
          <w:sz w:val="22"/>
          <w:szCs w:val="22"/>
        </w:rPr>
      </w:pPr>
      <w:r w:rsidRPr="00BC693E">
        <w:rPr>
          <w:rFonts w:ascii="Verdana" w:hAnsi="Verdana"/>
          <w:sz w:val="22"/>
          <w:szCs w:val="22"/>
        </w:rPr>
        <w:t>Describe how terminal illness affects the patient’s or resident’s family as they prepare for their loss.</w:t>
      </w:r>
    </w:p>
    <w:p w14:paraId="769BBFE9" w14:textId="1E70C5AC" w:rsidR="00EA5BEB" w:rsidRPr="00BC693E" w:rsidRDefault="00175828" w:rsidP="006205E7">
      <w:pPr>
        <w:pStyle w:val="Heading3"/>
        <w:numPr>
          <w:ilvl w:val="0"/>
          <w:numId w:val="6"/>
        </w:numPr>
        <w:tabs>
          <w:tab w:val="clear" w:pos="360"/>
          <w:tab w:val="num" w:pos="567"/>
        </w:tabs>
        <w:spacing w:before="0" w:line="240" w:lineRule="auto"/>
        <w:ind w:left="993" w:hanging="403"/>
        <w:rPr>
          <w:rFonts w:ascii="Verdana" w:hAnsi="Verdana"/>
          <w:sz w:val="22"/>
          <w:szCs w:val="22"/>
        </w:rPr>
      </w:pPr>
      <w:r w:rsidRPr="00BC693E">
        <w:rPr>
          <w:rFonts w:ascii="Verdana" w:hAnsi="Verdana"/>
          <w:sz w:val="22"/>
          <w:szCs w:val="22"/>
        </w:rPr>
        <w:t>Have learners refer to learning activities located at the end of the chapter.</w:t>
      </w:r>
    </w:p>
    <w:p w14:paraId="247529D5" w14:textId="21256B3C" w:rsidR="00175828" w:rsidRPr="00BC693E" w:rsidRDefault="00175828" w:rsidP="00175828">
      <w:pPr>
        <w:spacing w:line="240" w:lineRule="auto"/>
        <w:rPr>
          <w:rFonts w:ascii="Verdana" w:eastAsia="Times New Roman" w:hAnsi="Verdana" w:cs="Times New Roman"/>
          <w:b/>
          <w:color w:val="auto"/>
          <w:sz w:val="22"/>
        </w:rPr>
      </w:pPr>
    </w:p>
    <w:p w14:paraId="338F94FF" w14:textId="730D6ABA" w:rsidR="00EA5BEB" w:rsidRPr="00BC693E" w:rsidRDefault="00EA5BEB" w:rsidP="00175828">
      <w:pPr>
        <w:spacing w:line="240" w:lineRule="auto"/>
        <w:rPr>
          <w:rFonts w:ascii="Verdana" w:eastAsia="Times New Roman" w:hAnsi="Verdana" w:cs="Times New Roman"/>
          <w:b/>
          <w:color w:val="auto"/>
          <w:sz w:val="22"/>
        </w:rPr>
      </w:pPr>
      <w:r w:rsidRPr="00BC693E">
        <w:rPr>
          <w:rStyle w:val="Heading2Char"/>
          <w:rFonts w:ascii="Verdana" w:hAnsi="Verdana"/>
          <w:sz w:val="22"/>
          <w:szCs w:val="22"/>
        </w:rPr>
        <w:t xml:space="preserve">Learning Objective 4. </w:t>
      </w:r>
      <w:r w:rsidRPr="00BC693E">
        <w:rPr>
          <w:rFonts w:ascii="Verdana" w:eastAsia="Times New Roman" w:hAnsi="Verdana" w:cs="Times New Roman"/>
          <w:bCs/>
          <w:color w:val="auto"/>
          <w:sz w:val="22"/>
        </w:rPr>
        <w:t>Describe care concerns when providing for the needs of a person with a terminal illness.</w:t>
      </w:r>
      <w:r w:rsidR="00972AD2" w:rsidRPr="00BC693E">
        <w:rPr>
          <w:rFonts w:ascii="Verdana" w:eastAsia="Times New Roman" w:hAnsi="Verdana" w:cs="Times New Roman"/>
          <w:bCs/>
          <w:color w:val="auto"/>
          <w:sz w:val="22"/>
        </w:rPr>
        <w:t xml:space="preserve"> (Refer to PowerPoint </w:t>
      </w:r>
      <w:r w:rsidR="001275DF" w:rsidRPr="00BC693E">
        <w:rPr>
          <w:rFonts w:ascii="Verdana" w:eastAsia="Times New Roman" w:hAnsi="Verdana" w:cs="Times New Roman"/>
          <w:bCs/>
          <w:color w:val="auto"/>
          <w:sz w:val="22"/>
        </w:rPr>
        <w:t>s</w:t>
      </w:r>
      <w:r w:rsidR="00972AD2" w:rsidRPr="00BC693E">
        <w:rPr>
          <w:rFonts w:ascii="Verdana" w:eastAsia="Times New Roman" w:hAnsi="Verdana" w:cs="Times New Roman"/>
          <w:bCs/>
          <w:color w:val="auto"/>
          <w:sz w:val="22"/>
        </w:rPr>
        <w:t>lide 14</w:t>
      </w:r>
      <w:r w:rsidR="00E53E9E" w:rsidRPr="00BC693E">
        <w:rPr>
          <w:rFonts w:ascii="Verdana" w:eastAsia="Times New Roman" w:hAnsi="Verdana" w:cs="Times New Roman"/>
          <w:bCs/>
          <w:color w:val="auto"/>
          <w:sz w:val="22"/>
        </w:rPr>
        <w:t>, 17, 18</w:t>
      </w:r>
      <w:r w:rsidR="001275DF" w:rsidRPr="00BC693E">
        <w:rPr>
          <w:rFonts w:ascii="Verdana" w:eastAsia="Times New Roman" w:hAnsi="Verdana" w:cs="Times New Roman"/>
          <w:bCs/>
          <w:color w:val="auto"/>
          <w:sz w:val="22"/>
        </w:rPr>
        <w:t>.)</w:t>
      </w:r>
    </w:p>
    <w:p w14:paraId="367899A2" w14:textId="19601FBB" w:rsidR="00E53E9E" w:rsidRPr="00BC693E" w:rsidRDefault="00E53E9E" w:rsidP="006205E7">
      <w:pPr>
        <w:pStyle w:val="Heading3"/>
        <w:numPr>
          <w:ilvl w:val="0"/>
          <w:numId w:val="6"/>
        </w:numPr>
        <w:tabs>
          <w:tab w:val="clear" w:pos="360"/>
          <w:tab w:val="num" w:pos="567"/>
        </w:tabs>
        <w:spacing w:before="0" w:line="240" w:lineRule="auto"/>
        <w:ind w:left="993" w:hanging="403"/>
        <w:rPr>
          <w:rFonts w:ascii="Verdana" w:hAnsi="Verdana"/>
          <w:sz w:val="22"/>
          <w:szCs w:val="22"/>
        </w:rPr>
      </w:pPr>
      <w:r w:rsidRPr="00BC693E">
        <w:rPr>
          <w:rFonts w:ascii="Verdana" w:hAnsi="Verdana"/>
          <w:sz w:val="22"/>
          <w:szCs w:val="22"/>
        </w:rPr>
        <w:t>Discuss the power of hope and how nursing assistants can realistically support this for both the terminally ill person and their family members.</w:t>
      </w:r>
    </w:p>
    <w:p w14:paraId="5A397479" w14:textId="77777777" w:rsidR="00E53E9E" w:rsidRPr="00BC693E" w:rsidRDefault="00E53E9E" w:rsidP="006205E7">
      <w:pPr>
        <w:pStyle w:val="Heading3"/>
        <w:numPr>
          <w:ilvl w:val="0"/>
          <w:numId w:val="6"/>
        </w:numPr>
        <w:tabs>
          <w:tab w:val="clear" w:pos="360"/>
          <w:tab w:val="num" w:pos="567"/>
        </w:tabs>
        <w:spacing w:before="0" w:line="240" w:lineRule="auto"/>
        <w:ind w:left="993" w:hanging="403"/>
        <w:rPr>
          <w:rFonts w:ascii="Verdana" w:hAnsi="Verdana"/>
          <w:sz w:val="22"/>
          <w:szCs w:val="22"/>
        </w:rPr>
      </w:pPr>
      <w:r w:rsidRPr="00BC693E">
        <w:rPr>
          <w:rFonts w:ascii="Verdana" w:hAnsi="Verdana"/>
          <w:sz w:val="22"/>
          <w:szCs w:val="22"/>
        </w:rPr>
        <w:t>Have learners refer to learning activities located at the end of the chapter.</w:t>
      </w:r>
    </w:p>
    <w:p w14:paraId="01EFE989" w14:textId="77777777" w:rsidR="00EA5BEB" w:rsidRPr="00BC693E" w:rsidRDefault="00EA5BEB" w:rsidP="00175828">
      <w:pPr>
        <w:spacing w:line="240" w:lineRule="auto"/>
        <w:rPr>
          <w:rFonts w:ascii="Verdana" w:eastAsia="Times New Roman" w:hAnsi="Verdana" w:cs="Times New Roman"/>
          <w:bCs/>
          <w:color w:val="auto"/>
          <w:sz w:val="22"/>
        </w:rPr>
      </w:pPr>
    </w:p>
    <w:p w14:paraId="4AAD267B" w14:textId="77777777" w:rsidR="007A6A60" w:rsidRDefault="00175828" w:rsidP="007A6A60">
      <w:pPr>
        <w:spacing w:line="240" w:lineRule="auto"/>
        <w:rPr>
          <w:rFonts w:ascii="Verdana" w:eastAsia="Times New Roman" w:hAnsi="Verdana" w:cs="Times New Roman"/>
          <w:color w:val="auto"/>
          <w:sz w:val="22"/>
        </w:rPr>
      </w:pPr>
      <w:r w:rsidRPr="00BC693E">
        <w:rPr>
          <w:rStyle w:val="Heading2Char"/>
          <w:rFonts w:ascii="Verdana" w:hAnsi="Verdana"/>
          <w:sz w:val="22"/>
          <w:szCs w:val="22"/>
        </w:rPr>
        <w:t xml:space="preserve">Learning Objective </w:t>
      </w:r>
      <w:r w:rsidR="00EA5BEB" w:rsidRPr="00BC693E">
        <w:rPr>
          <w:rStyle w:val="Heading2Char"/>
          <w:rFonts w:ascii="Verdana" w:hAnsi="Verdana"/>
          <w:sz w:val="22"/>
          <w:szCs w:val="22"/>
        </w:rPr>
        <w:t>5</w:t>
      </w:r>
      <w:r w:rsidRPr="00BC693E">
        <w:rPr>
          <w:rStyle w:val="Heading2Char"/>
          <w:rFonts w:ascii="Verdana" w:hAnsi="Verdana"/>
          <w:sz w:val="22"/>
          <w:szCs w:val="22"/>
        </w:rPr>
        <w:t>.</w:t>
      </w:r>
      <w:r w:rsidRPr="00BC693E">
        <w:rPr>
          <w:rFonts w:ascii="Verdana" w:eastAsia="Times New Roman" w:hAnsi="Verdana" w:cs="Times New Roman"/>
          <w:color w:val="auto"/>
          <w:sz w:val="22"/>
        </w:rPr>
        <w:t xml:space="preserve"> Define the terms </w:t>
      </w:r>
      <w:r w:rsidRPr="00BC693E">
        <w:rPr>
          <w:rFonts w:ascii="Verdana" w:eastAsia="Times New Roman" w:hAnsi="Verdana" w:cs="Times New Roman"/>
          <w:i/>
          <w:color w:val="auto"/>
          <w:sz w:val="22"/>
        </w:rPr>
        <w:t xml:space="preserve">supportive care </w:t>
      </w:r>
      <w:r w:rsidRPr="00BC693E">
        <w:rPr>
          <w:rFonts w:ascii="Verdana" w:eastAsia="Times New Roman" w:hAnsi="Verdana" w:cs="Times New Roman"/>
          <w:color w:val="auto"/>
          <w:sz w:val="22"/>
        </w:rPr>
        <w:t xml:space="preserve">and </w:t>
      </w:r>
      <w:r w:rsidRPr="00BC693E">
        <w:rPr>
          <w:rFonts w:ascii="Verdana" w:eastAsia="Times New Roman" w:hAnsi="Verdana" w:cs="Times New Roman"/>
          <w:i/>
          <w:color w:val="auto"/>
          <w:sz w:val="22"/>
        </w:rPr>
        <w:t>palliative care</w:t>
      </w:r>
      <w:r w:rsidRPr="00BC693E">
        <w:rPr>
          <w:rFonts w:ascii="Verdana" w:eastAsia="Times New Roman" w:hAnsi="Verdana" w:cs="Times New Roman"/>
          <w:color w:val="auto"/>
          <w:sz w:val="22"/>
        </w:rPr>
        <w:t xml:space="preserve"> and explain how these types of care can be used to maintain a person’s quality of life during the end-of-life period. (Refer to PowerPoint slides</w:t>
      </w:r>
      <w:r w:rsidR="003F0D3C" w:rsidRPr="00BC693E">
        <w:rPr>
          <w:rFonts w:ascii="Verdana" w:eastAsia="Times New Roman" w:hAnsi="Verdana" w:cs="Times New Roman"/>
          <w:color w:val="auto"/>
          <w:sz w:val="22"/>
        </w:rPr>
        <w:t xml:space="preserve"> 21 to 23, </w:t>
      </w:r>
      <w:r w:rsidR="001C7B7F" w:rsidRPr="00BC693E">
        <w:rPr>
          <w:rFonts w:ascii="Verdana" w:eastAsia="Times New Roman" w:hAnsi="Verdana" w:cs="Times New Roman"/>
          <w:color w:val="auto"/>
          <w:sz w:val="22"/>
        </w:rPr>
        <w:t>25 to 27, 34, 35</w:t>
      </w:r>
      <w:r w:rsidRPr="00BC693E">
        <w:rPr>
          <w:rFonts w:ascii="Verdana" w:eastAsia="Times New Roman" w:hAnsi="Verdana" w:cs="Times New Roman"/>
          <w:color w:val="auto"/>
          <w:sz w:val="22"/>
        </w:rPr>
        <w:t>.)</w:t>
      </w:r>
    </w:p>
    <w:p w14:paraId="50B19360" w14:textId="36D95560" w:rsidR="00175828" w:rsidRPr="007A6A60" w:rsidRDefault="00175828" w:rsidP="007A6A60">
      <w:pPr>
        <w:pStyle w:val="ListParagraph"/>
        <w:numPr>
          <w:ilvl w:val="0"/>
          <w:numId w:val="14"/>
        </w:numPr>
        <w:spacing w:line="240" w:lineRule="auto"/>
        <w:rPr>
          <w:rFonts w:ascii="Verdana" w:hAnsi="Verdana"/>
          <w:sz w:val="22"/>
        </w:rPr>
      </w:pPr>
      <w:r w:rsidRPr="007A6A60">
        <w:rPr>
          <w:rFonts w:ascii="Verdana" w:hAnsi="Verdana"/>
          <w:sz w:val="22"/>
        </w:rPr>
        <w:t>Explain the term supportive care and palliative care and discuss ways a terminally ill person can specify end-of-life care.</w:t>
      </w:r>
    </w:p>
    <w:p w14:paraId="476FAF07" w14:textId="77777777" w:rsidR="00175828" w:rsidRPr="00BC693E" w:rsidRDefault="00175828" w:rsidP="006205E7">
      <w:pPr>
        <w:pStyle w:val="Heading3"/>
        <w:numPr>
          <w:ilvl w:val="0"/>
          <w:numId w:val="6"/>
        </w:numPr>
        <w:tabs>
          <w:tab w:val="clear" w:pos="360"/>
          <w:tab w:val="num" w:pos="567"/>
        </w:tabs>
        <w:spacing w:before="0" w:line="240" w:lineRule="auto"/>
        <w:ind w:left="993" w:hanging="403"/>
        <w:rPr>
          <w:rFonts w:ascii="Verdana" w:hAnsi="Verdana"/>
          <w:sz w:val="22"/>
          <w:szCs w:val="22"/>
        </w:rPr>
      </w:pPr>
      <w:r w:rsidRPr="00BC693E">
        <w:rPr>
          <w:rFonts w:ascii="Verdana" w:hAnsi="Verdana"/>
          <w:sz w:val="22"/>
          <w:szCs w:val="22"/>
        </w:rPr>
        <w:lastRenderedPageBreak/>
        <w:t>Define the term will and explain what witnessing a will entails. Explain the term benefactor. List the responsibilities of a nursing assistant if a patient or resident expresses a desire to make a will.</w:t>
      </w:r>
    </w:p>
    <w:p w14:paraId="229A81A0" w14:textId="77777777" w:rsidR="00175828" w:rsidRPr="00BC693E" w:rsidRDefault="00175828" w:rsidP="006205E7">
      <w:pPr>
        <w:pStyle w:val="Heading3"/>
        <w:numPr>
          <w:ilvl w:val="0"/>
          <w:numId w:val="6"/>
        </w:numPr>
        <w:tabs>
          <w:tab w:val="clear" w:pos="360"/>
          <w:tab w:val="num" w:pos="567"/>
        </w:tabs>
        <w:spacing w:before="0" w:line="240" w:lineRule="auto"/>
        <w:ind w:left="993" w:hanging="403"/>
        <w:rPr>
          <w:rFonts w:ascii="Verdana" w:hAnsi="Verdana"/>
          <w:sz w:val="22"/>
          <w:szCs w:val="22"/>
        </w:rPr>
      </w:pPr>
      <w:r w:rsidRPr="00BC693E">
        <w:rPr>
          <w:rFonts w:ascii="Verdana" w:hAnsi="Verdana"/>
          <w:sz w:val="22"/>
          <w:szCs w:val="22"/>
        </w:rPr>
        <w:t>Have copies of the standard living will forms available to show students. Invite a patient/resident representative from a local health care facility to speak to the class about advance directives.</w:t>
      </w:r>
    </w:p>
    <w:p w14:paraId="1C6BA80D" w14:textId="77777777" w:rsidR="00175828" w:rsidRPr="00BC693E" w:rsidRDefault="00175828" w:rsidP="006205E7">
      <w:pPr>
        <w:pStyle w:val="Heading3"/>
        <w:numPr>
          <w:ilvl w:val="0"/>
          <w:numId w:val="6"/>
        </w:numPr>
        <w:tabs>
          <w:tab w:val="clear" w:pos="360"/>
          <w:tab w:val="num" w:pos="567"/>
        </w:tabs>
        <w:spacing w:before="0" w:line="240" w:lineRule="auto"/>
        <w:ind w:left="993" w:hanging="403"/>
        <w:rPr>
          <w:rFonts w:ascii="Verdana" w:hAnsi="Verdana"/>
          <w:sz w:val="22"/>
          <w:szCs w:val="22"/>
        </w:rPr>
      </w:pPr>
      <w:r w:rsidRPr="00BC693E">
        <w:rPr>
          <w:rFonts w:ascii="Verdana" w:hAnsi="Verdana"/>
          <w:sz w:val="22"/>
          <w:szCs w:val="22"/>
        </w:rPr>
        <w:t>Differentiate between supportive care and life-sustaining treatments. Discuss the right of a terminally ill patient to select between the two.</w:t>
      </w:r>
    </w:p>
    <w:p w14:paraId="691AB4CA" w14:textId="77777777" w:rsidR="00175828" w:rsidRPr="00BC693E" w:rsidRDefault="00175828" w:rsidP="006205E7">
      <w:pPr>
        <w:pStyle w:val="Heading3"/>
        <w:numPr>
          <w:ilvl w:val="0"/>
          <w:numId w:val="6"/>
        </w:numPr>
        <w:tabs>
          <w:tab w:val="clear" w:pos="360"/>
          <w:tab w:val="num" w:pos="567"/>
        </w:tabs>
        <w:spacing w:before="0" w:line="240" w:lineRule="auto"/>
        <w:ind w:left="993" w:hanging="403"/>
        <w:rPr>
          <w:rFonts w:ascii="Verdana" w:hAnsi="Verdana"/>
          <w:sz w:val="22"/>
          <w:szCs w:val="22"/>
        </w:rPr>
      </w:pPr>
      <w:r w:rsidRPr="00BC693E">
        <w:rPr>
          <w:rFonts w:ascii="Verdana" w:hAnsi="Verdana"/>
          <w:sz w:val="22"/>
          <w:szCs w:val="22"/>
        </w:rPr>
        <w:t>Give examples of supportive care treatments and life-sustaining treatments.</w:t>
      </w:r>
    </w:p>
    <w:p w14:paraId="4096A0D2" w14:textId="77777777" w:rsidR="00175828" w:rsidRPr="00BC693E" w:rsidRDefault="00175828" w:rsidP="006205E7">
      <w:pPr>
        <w:pStyle w:val="Heading3"/>
        <w:numPr>
          <w:ilvl w:val="0"/>
          <w:numId w:val="6"/>
        </w:numPr>
        <w:tabs>
          <w:tab w:val="clear" w:pos="360"/>
          <w:tab w:val="num" w:pos="567"/>
        </w:tabs>
        <w:spacing w:before="0" w:line="240" w:lineRule="auto"/>
        <w:ind w:left="993" w:hanging="403"/>
        <w:rPr>
          <w:rFonts w:ascii="Verdana" w:hAnsi="Verdana"/>
          <w:sz w:val="22"/>
          <w:szCs w:val="22"/>
        </w:rPr>
      </w:pPr>
      <w:r w:rsidRPr="00BC693E">
        <w:rPr>
          <w:rFonts w:ascii="Verdana" w:hAnsi="Verdana"/>
          <w:sz w:val="22"/>
          <w:szCs w:val="22"/>
        </w:rPr>
        <w:t xml:space="preserve">Explain to the class what a no-code or do-not-resuscitate (DNR) order means. State its importance </w:t>
      </w:r>
      <w:proofErr w:type="gramStart"/>
      <w:r w:rsidRPr="00BC693E">
        <w:rPr>
          <w:rFonts w:ascii="Verdana" w:hAnsi="Verdana"/>
          <w:sz w:val="22"/>
          <w:szCs w:val="22"/>
        </w:rPr>
        <w:t>with regard to</w:t>
      </w:r>
      <w:proofErr w:type="gramEnd"/>
      <w:r w:rsidRPr="00BC693E">
        <w:rPr>
          <w:rFonts w:ascii="Verdana" w:hAnsi="Verdana"/>
          <w:sz w:val="22"/>
          <w:szCs w:val="22"/>
        </w:rPr>
        <w:t xml:space="preserve"> the resident’s or patient’s end-of-life wishes.</w:t>
      </w:r>
    </w:p>
    <w:p w14:paraId="6DA4604B" w14:textId="77777777" w:rsidR="00175828" w:rsidRPr="00BC693E" w:rsidRDefault="00175828" w:rsidP="006205E7">
      <w:pPr>
        <w:pStyle w:val="Heading3"/>
        <w:numPr>
          <w:ilvl w:val="0"/>
          <w:numId w:val="6"/>
        </w:numPr>
        <w:tabs>
          <w:tab w:val="clear" w:pos="360"/>
          <w:tab w:val="num" w:pos="567"/>
        </w:tabs>
        <w:spacing w:before="0" w:line="240" w:lineRule="auto"/>
        <w:ind w:left="993" w:hanging="403"/>
        <w:rPr>
          <w:rFonts w:ascii="Verdana" w:hAnsi="Verdana"/>
          <w:sz w:val="22"/>
          <w:szCs w:val="22"/>
        </w:rPr>
      </w:pPr>
      <w:r w:rsidRPr="00BC693E">
        <w:rPr>
          <w:rFonts w:ascii="Verdana" w:hAnsi="Verdana"/>
          <w:sz w:val="22"/>
          <w:szCs w:val="22"/>
        </w:rPr>
        <w:t>Have learners refer to learning activities located at the end of the chapter.</w:t>
      </w:r>
    </w:p>
    <w:p w14:paraId="560F0C70" w14:textId="77777777" w:rsidR="00175828" w:rsidRPr="00BC693E" w:rsidRDefault="00175828" w:rsidP="00175828">
      <w:pPr>
        <w:spacing w:line="240" w:lineRule="auto"/>
        <w:rPr>
          <w:rFonts w:ascii="Verdana" w:eastAsia="Times New Roman" w:hAnsi="Verdana" w:cs="Times New Roman"/>
          <w:color w:val="auto"/>
          <w:sz w:val="22"/>
        </w:rPr>
      </w:pPr>
    </w:p>
    <w:p w14:paraId="1A5D13CF" w14:textId="5A16308A" w:rsidR="00175828" w:rsidRPr="00BC693E" w:rsidRDefault="00175828" w:rsidP="00175828">
      <w:pPr>
        <w:spacing w:line="240" w:lineRule="auto"/>
        <w:rPr>
          <w:rFonts w:ascii="Verdana" w:eastAsia="Times New Roman" w:hAnsi="Verdana" w:cs="Times New Roman"/>
          <w:color w:val="auto"/>
          <w:sz w:val="22"/>
        </w:rPr>
      </w:pPr>
      <w:r w:rsidRPr="00BC693E">
        <w:rPr>
          <w:rStyle w:val="Heading2Char"/>
          <w:rFonts w:ascii="Verdana" w:hAnsi="Verdana"/>
          <w:sz w:val="22"/>
          <w:szCs w:val="22"/>
        </w:rPr>
        <w:t xml:space="preserve">Learning Objective </w:t>
      </w:r>
      <w:r w:rsidR="00EA5BEB" w:rsidRPr="00BC693E">
        <w:rPr>
          <w:rStyle w:val="Heading2Char"/>
          <w:rFonts w:ascii="Verdana" w:hAnsi="Verdana"/>
          <w:sz w:val="22"/>
          <w:szCs w:val="22"/>
        </w:rPr>
        <w:t>6</w:t>
      </w:r>
      <w:r w:rsidRPr="00BC693E">
        <w:rPr>
          <w:rStyle w:val="Heading2Char"/>
          <w:rFonts w:ascii="Verdana" w:hAnsi="Verdana"/>
          <w:sz w:val="22"/>
          <w:szCs w:val="22"/>
        </w:rPr>
        <w:t>.</w:t>
      </w:r>
      <w:r w:rsidRPr="00BC693E">
        <w:rPr>
          <w:rFonts w:ascii="Verdana" w:eastAsia="Times New Roman" w:hAnsi="Verdana" w:cs="Times New Roman"/>
          <w:color w:val="auto"/>
          <w:sz w:val="22"/>
        </w:rPr>
        <w:t xml:space="preserve"> Discuss the role of hospice in the care of </w:t>
      </w:r>
      <w:r w:rsidR="00EA5BEB" w:rsidRPr="00BC693E">
        <w:rPr>
          <w:rFonts w:ascii="Verdana" w:eastAsia="Times New Roman" w:hAnsi="Verdana" w:cs="Times New Roman"/>
          <w:color w:val="auto"/>
          <w:sz w:val="22"/>
        </w:rPr>
        <w:t>a person with a terminal illness.</w:t>
      </w:r>
      <w:r w:rsidRPr="00BC693E">
        <w:rPr>
          <w:rFonts w:ascii="Verdana" w:eastAsia="Times New Roman" w:hAnsi="Verdana" w:cs="Times New Roman"/>
          <w:color w:val="auto"/>
          <w:sz w:val="22"/>
        </w:rPr>
        <w:t xml:space="preserve"> (Refer to PowerPoint slides </w:t>
      </w:r>
      <w:r w:rsidR="001C7B7F" w:rsidRPr="00BC693E">
        <w:rPr>
          <w:rFonts w:ascii="Verdana" w:eastAsia="Times New Roman" w:hAnsi="Verdana" w:cs="Times New Roman"/>
          <w:color w:val="auto"/>
          <w:sz w:val="22"/>
        </w:rPr>
        <w:t>28 to 33</w:t>
      </w:r>
      <w:r w:rsidRPr="00BC693E">
        <w:rPr>
          <w:rFonts w:ascii="Verdana" w:eastAsia="Times New Roman" w:hAnsi="Verdana" w:cs="Times New Roman"/>
          <w:color w:val="auto"/>
          <w:sz w:val="22"/>
        </w:rPr>
        <w:t>.)</w:t>
      </w:r>
    </w:p>
    <w:p w14:paraId="7FCDADFC" w14:textId="20510C94" w:rsidR="00175828" w:rsidRPr="00BC693E" w:rsidRDefault="00175828" w:rsidP="006205E7">
      <w:pPr>
        <w:pStyle w:val="Heading3"/>
        <w:numPr>
          <w:ilvl w:val="0"/>
          <w:numId w:val="6"/>
        </w:numPr>
        <w:tabs>
          <w:tab w:val="clear" w:pos="360"/>
          <w:tab w:val="num" w:pos="567"/>
        </w:tabs>
        <w:spacing w:before="0" w:line="240" w:lineRule="auto"/>
        <w:ind w:left="993" w:hanging="403"/>
        <w:rPr>
          <w:rFonts w:ascii="Verdana" w:hAnsi="Verdana"/>
          <w:sz w:val="22"/>
          <w:szCs w:val="22"/>
        </w:rPr>
      </w:pPr>
      <w:r w:rsidRPr="00BC693E">
        <w:rPr>
          <w:rFonts w:ascii="Verdana" w:hAnsi="Verdana"/>
          <w:sz w:val="22"/>
          <w:szCs w:val="22"/>
        </w:rPr>
        <w:t>Discuss with the class the mission of hospice organizations and describe the members of the health care team who provide hospice care.</w:t>
      </w:r>
    </w:p>
    <w:p w14:paraId="109888D2" w14:textId="77777777" w:rsidR="00175828" w:rsidRPr="00BC693E" w:rsidRDefault="00175828" w:rsidP="006205E7">
      <w:pPr>
        <w:pStyle w:val="Heading3"/>
        <w:numPr>
          <w:ilvl w:val="0"/>
          <w:numId w:val="6"/>
        </w:numPr>
        <w:tabs>
          <w:tab w:val="clear" w:pos="360"/>
          <w:tab w:val="num" w:pos="567"/>
        </w:tabs>
        <w:spacing w:before="0" w:line="240" w:lineRule="auto"/>
        <w:ind w:left="993" w:hanging="403"/>
        <w:rPr>
          <w:rFonts w:ascii="Verdana" w:hAnsi="Verdana"/>
          <w:sz w:val="22"/>
          <w:szCs w:val="22"/>
        </w:rPr>
      </w:pPr>
      <w:r w:rsidRPr="00BC693E">
        <w:rPr>
          <w:rFonts w:ascii="Verdana" w:hAnsi="Verdana"/>
          <w:sz w:val="22"/>
          <w:szCs w:val="22"/>
        </w:rPr>
        <w:t>Describe the focus of palliative care and list examples of palliative treatment.</w:t>
      </w:r>
    </w:p>
    <w:p w14:paraId="46C5A5E6" w14:textId="77777777" w:rsidR="00175828" w:rsidRPr="00BC693E" w:rsidRDefault="00175828" w:rsidP="006205E7">
      <w:pPr>
        <w:pStyle w:val="Heading3"/>
        <w:numPr>
          <w:ilvl w:val="0"/>
          <w:numId w:val="6"/>
        </w:numPr>
        <w:tabs>
          <w:tab w:val="clear" w:pos="360"/>
          <w:tab w:val="num" w:pos="567"/>
        </w:tabs>
        <w:spacing w:before="0" w:line="240" w:lineRule="auto"/>
        <w:ind w:left="993" w:hanging="403"/>
        <w:rPr>
          <w:rFonts w:ascii="Verdana" w:hAnsi="Verdana"/>
          <w:sz w:val="22"/>
          <w:szCs w:val="22"/>
        </w:rPr>
      </w:pPr>
      <w:r w:rsidRPr="00BC693E">
        <w:rPr>
          <w:rFonts w:ascii="Verdana" w:hAnsi="Verdana"/>
          <w:sz w:val="22"/>
          <w:szCs w:val="22"/>
        </w:rPr>
        <w:t>Have learners refer to learning activities located at the end of the chapter.</w:t>
      </w:r>
    </w:p>
    <w:p w14:paraId="5B903FE0" w14:textId="77777777" w:rsidR="00175828" w:rsidRPr="00BC693E" w:rsidRDefault="00175828" w:rsidP="00175828">
      <w:pPr>
        <w:spacing w:line="240" w:lineRule="auto"/>
        <w:rPr>
          <w:rFonts w:ascii="Verdana" w:eastAsia="Times New Roman" w:hAnsi="Verdana" w:cs="Times New Roman"/>
          <w:color w:val="auto"/>
          <w:sz w:val="22"/>
        </w:rPr>
      </w:pPr>
    </w:p>
    <w:p w14:paraId="47EF4DEA" w14:textId="4B8E3305" w:rsidR="00175828" w:rsidRPr="00BC693E" w:rsidRDefault="00175828" w:rsidP="00175828">
      <w:pPr>
        <w:spacing w:line="240" w:lineRule="auto"/>
        <w:rPr>
          <w:rFonts w:ascii="Verdana" w:eastAsia="Times New Roman" w:hAnsi="Verdana" w:cs="Times New Roman"/>
          <w:color w:val="auto"/>
          <w:sz w:val="22"/>
        </w:rPr>
      </w:pPr>
      <w:r w:rsidRPr="00BC693E">
        <w:rPr>
          <w:rStyle w:val="Heading2Char"/>
          <w:rFonts w:ascii="Verdana" w:hAnsi="Verdana"/>
          <w:sz w:val="22"/>
          <w:szCs w:val="22"/>
        </w:rPr>
        <w:t>Learning Objective 7.</w:t>
      </w:r>
      <w:r w:rsidRPr="00BC693E">
        <w:rPr>
          <w:rFonts w:ascii="Verdana" w:eastAsia="Times New Roman" w:hAnsi="Verdana" w:cs="Times New Roman"/>
          <w:color w:val="auto"/>
          <w:sz w:val="22"/>
        </w:rPr>
        <w:t xml:space="preserve"> Explain how caring for terminally ill people can affect the nursing assistant. (Refer to PowerPoint slides </w:t>
      </w:r>
      <w:r w:rsidR="00AF0DDB" w:rsidRPr="00BC693E">
        <w:rPr>
          <w:rFonts w:ascii="Verdana" w:eastAsia="Times New Roman" w:hAnsi="Verdana" w:cs="Times New Roman"/>
          <w:color w:val="auto"/>
          <w:sz w:val="22"/>
        </w:rPr>
        <w:t>36 to 39</w:t>
      </w:r>
      <w:r w:rsidRPr="00BC693E">
        <w:rPr>
          <w:rFonts w:ascii="Verdana" w:eastAsia="Times New Roman" w:hAnsi="Verdana" w:cs="Times New Roman"/>
          <w:color w:val="auto"/>
          <w:sz w:val="22"/>
        </w:rPr>
        <w:t>.)</w:t>
      </w:r>
    </w:p>
    <w:p w14:paraId="428CE62B" w14:textId="4E9284C8" w:rsidR="00175828" w:rsidRPr="00BC693E" w:rsidRDefault="00175828" w:rsidP="006205E7">
      <w:pPr>
        <w:pStyle w:val="Heading3"/>
        <w:numPr>
          <w:ilvl w:val="0"/>
          <w:numId w:val="6"/>
        </w:numPr>
        <w:tabs>
          <w:tab w:val="clear" w:pos="360"/>
          <w:tab w:val="num" w:pos="567"/>
        </w:tabs>
        <w:spacing w:before="0" w:line="240" w:lineRule="auto"/>
        <w:ind w:left="993" w:hanging="403"/>
        <w:rPr>
          <w:rFonts w:ascii="Verdana" w:hAnsi="Verdana"/>
          <w:sz w:val="22"/>
          <w:szCs w:val="22"/>
        </w:rPr>
      </w:pPr>
      <w:r w:rsidRPr="00BC693E">
        <w:rPr>
          <w:rFonts w:ascii="Verdana" w:hAnsi="Verdana"/>
          <w:sz w:val="22"/>
          <w:szCs w:val="22"/>
        </w:rPr>
        <w:t>Explain that to become emotionally secure enough to be supportive of a terminally ill person and</w:t>
      </w:r>
      <w:r w:rsidR="001C7B7F" w:rsidRPr="00BC693E">
        <w:rPr>
          <w:rFonts w:ascii="Verdana" w:hAnsi="Verdana"/>
          <w:sz w:val="22"/>
          <w:szCs w:val="22"/>
        </w:rPr>
        <w:t xml:space="preserve"> their</w:t>
      </w:r>
      <w:r w:rsidRPr="00BC693E">
        <w:rPr>
          <w:rFonts w:ascii="Verdana" w:hAnsi="Verdana"/>
          <w:sz w:val="22"/>
          <w:szCs w:val="22"/>
        </w:rPr>
        <w:t xml:space="preserve"> family members, health care workers need to explore their own feelings and emotions regarding death </w:t>
      </w:r>
      <w:r w:rsidR="001275DF" w:rsidRPr="00BC693E">
        <w:rPr>
          <w:rFonts w:ascii="Verdana" w:hAnsi="Verdana"/>
          <w:sz w:val="22"/>
          <w:szCs w:val="22"/>
        </w:rPr>
        <w:br/>
      </w:r>
      <w:r w:rsidRPr="00BC693E">
        <w:rPr>
          <w:rFonts w:ascii="Verdana" w:hAnsi="Verdana"/>
          <w:sz w:val="22"/>
          <w:szCs w:val="22"/>
        </w:rPr>
        <w:t>and dying.</w:t>
      </w:r>
    </w:p>
    <w:p w14:paraId="3266E97F" w14:textId="77777777" w:rsidR="00175828" w:rsidRPr="00BC693E" w:rsidRDefault="00175828" w:rsidP="006205E7">
      <w:pPr>
        <w:pStyle w:val="Heading3"/>
        <w:numPr>
          <w:ilvl w:val="0"/>
          <w:numId w:val="6"/>
        </w:numPr>
        <w:tabs>
          <w:tab w:val="clear" w:pos="360"/>
          <w:tab w:val="num" w:pos="567"/>
        </w:tabs>
        <w:spacing w:before="0" w:line="240" w:lineRule="auto"/>
        <w:ind w:left="993" w:hanging="403"/>
        <w:rPr>
          <w:rFonts w:ascii="Verdana" w:hAnsi="Verdana"/>
          <w:sz w:val="22"/>
          <w:szCs w:val="22"/>
        </w:rPr>
      </w:pPr>
      <w:r w:rsidRPr="00BC693E">
        <w:rPr>
          <w:rFonts w:ascii="Verdana" w:hAnsi="Verdana"/>
          <w:sz w:val="22"/>
          <w:szCs w:val="22"/>
        </w:rPr>
        <w:t>Ask students to share their personal experiences with terminal illness and/or death and dying.</w:t>
      </w:r>
    </w:p>
    <w:p w14:paraId="311879DD" w14:textId="77777777" w:rsidR="00175828" w:rsidRPr="00BC693E" w:rsidRDefault="00175828" w:rsidP="006205E7">
      <w:pPr>
        <w:pStyle w:val="Heading3"/>
        <w:numPr>
          <w:ilvl w:val="0"/>
          <w:numId w:val="6"/>
        </w:numPr>
        <w:tabs>
          <w:tab w:val="clear" w:pos="360"/>
          <w:tab w:val="num" w:pos="567"/>
        </w:tabs>
        <w:spacing w:before="0" w:line="240" w:lineRule="auto"/>
        <w:ind w:left="993" w:hanging="403"/>
        <w:rPr>
          <w:rFonts w:ascii="Verdana" w:hAnsi="Verdana"/>
          <w:sz w:val="22"/>
          <w:szCs w:val="22"/>
        </w:rPr>
      </w:pPr>
      <w:r w:rsidRPr="00BC693E">
        <w:rPr>
          <w:rFonts w:ascii="Verdana" w:hAnsi="Verdana"/>
          <w:sz w:val="22"/>
          <w:szCs w:val="22"/>
        </w:rPr>
        <w:t>Discuss how caring for a terminally ill person affects the nursing assistant. Explain that caregivers also go through the stages of grief when they learn that a patient or resident is terminally ill or dying.</w:t>
      </w:r>
    </w:p>
    <w:p w14:paraId="1307ED21" w14:textId="5664A08C" w:rsidR="00175828" w:rsidRPr="00BC693E" w:rsidRDefault="00175828" w:rsidP="006205E7">
      <w:pPr>
        <w:pStyle w:val="Heading3"/>
        <w:numPr>
          <w:ilvl w:val="0"/>
          <w:numId w:val="6"/>
        </w:numPr>
        <w:tabs>
          <w:tab w:val="clear" w:pos="360"/>
          <w:tab w:val="num" w:pos="567"/>
        </w:tabs>
        <w:spacing w:before="0" w:line="240" w:lineRule="auto"/>
        <w:ind w:left="993" w:hanging="403"/>
        <w:rPr>
          <w:rFonts w:ascii="Verdana" w:hAnsi="Verdana"/>
          <w:sz w:val="22"/>
          <w:szCs w:val="22"/>
        </w:rPr>
      </w:pPr>
      <w:r w:rsidRPr="00BC693E">
        <w:rPr>
          <w:rFonts w:ascii="Verdana" w:hAnsi="Verdana"/>
          <w:sz w:val="22"/>
          <w:szCs w:val="22"/>
        </w:rPr>
        <w:t xml:space="preserve">List the steps a nursing assistant can take to deal with unresolved feelings and fears regarding death </w:t>
      </w:r>
      <w:r w:rsidR="001275DF" w:rsidRPr="00BC693E">
        <w:rPr>
          <w:rFonts w:ascii="Verdana" w:hAnsi="Verdana"/>
          <w:sz w:val="22"/>
          <w:szCs w:val="22"/>
        </w:rPr>
        <w:br/>
      </w:r>
      <w:r w:rsidRPr="00BC693E">
        <w:rPr>
          <w:rFonts w:ascii="Verdana" w:hAnsi="Verdana"/>
          <w:sz w:val="22"/>
          <w:szCs w:val="22"/>
        </w:rPr>
        <w:t>and dying.</w:t>
      </w:r>
    </w:p>
    <w:p w14:paraId="3220B64C" w14:textId="77777777" w:rsidR="00175828" w:rsidRPr="00BC693E" w:rsidRDefault="00175828" w:rsidP="006205E7">
      <w:pPr>
        <w:pStyle w:val="Heading3"/>
        <w:numPr>
          <w:ilvl w:val="0"/>
          <w:numId w:val="6"/>
        </w:numPr>
        <w:tabs>
          <w:tab w:val="clear" w:pos="360"/>
          <w:tab w:val="num" w:pos="567"/>
        </w:tabs>
        <w:spacing w:before="0" w:line="240" w:lineRule="auto"/>
        <w:ind w:left="993" w:hanging="403"/>
        <w:rPr>
          <w:rFonts w:ascii="Verdana" w:hAnsi="Verdana"/>
          <w:sz w:val="22"/>
          <w:szCs w:val="22"/>
        </w:rPr>
      </w:pPr>
      <w:r w:rsidRPr="00BC693E">
        <w:rPr>
          <w:rFonts w:ascii="Verdana" w:hAnsi="Verdana"/>
          <w:sz w:val="22"/>
          <w:szCs w:val="22"/>
        </w:rPr>
        <w:t>Have the students think of times they experienced grief or sadness on behalf of someone close to them. Also have them discuss the effects a patient’s or resident’s terminal illness may have on a nursing assistant.</w:t>
      </w:r>
    </w:p>
    <w:p w14:paraId="2BFE5B00" w14:textId="77777777" w:rsidR="00175828" w:rsidRPr="00BC693E" w:rsidRDefault="00175828" w:rsidP="006205E7">
      <w:pPr>
        <w:pStyle w:val="Heading3"/>
        <w:numPr>
          <w:ilvl w:val="0"/>
          <w:numId w:val="6"/>
        </w:numPr>
        <w:tabs>
          <w:tab w:val="clear" w:pos="360"/>
          <w:tab w:val="num" w:pos="567"/>
        </w:tabs>
        <w:spacing w:before="0" w:line="240" w:lineRule="auto"/>
        <w:ind w:left="993" w:hanging="403"/>
        <w:rPr>
          <w:rFonts w:ascii="Verdana" w:hAnsi="Verdana"/>
          <w:sz w:val="22"/>
          <w:szCs w:val="22"/>
        </w:rPr>
      </w:pPr>
      <w:r w:rsidRPr="00BC693E">
        <w:rPr>
          <w:rFonts w:ascii="Verdana" w:hAnsi="Verdana"/>
          <w:sz w:val="22"/>
          <w:szCs w:val="22"/>
        </w:rPr>
        <w:t xml:space="preserve">Have learners refer to learning activities located at the end of the chapter. </w:t>
      </w:r>
    </w:p>
    <w:p w14:paraId="290F4FC6" w14:textId="2A9D64B8" w:rsidR="001E2049" w:rsidRPr="00BC693E" w:rsidRDefault="001E2049" w:rsidP="00175828">
      <w:pPr>
        <w:rPr>
          <w:rFonts w:ascii="Verdana" w:hAnsi="Verdana"/>
          <w:sz w:val="22"/>
          <w:lang w:eastAsia="de-DE"/>
        </w:rPr>
      </w:pPr>
    </w:p>
    <w:sectPr w:rsidR="001E2049" w:rsidRPr="00BC693E" w:rsidSect="00954377">
      <w:headerReference w:type="default" r:id="rId11"/>
      <w:footerReference w:type="default" r:id="rId12"/>
      <w:footerReference w:type="first" r:id="rId13"/>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58B14" w14:textId="77777777" w:rsidR="00C149C0" w:rsidRDefault="00C149C0" w:rsidP="00291CA2">
      <w:pPr>
        <w:spacing w:line="240" w:lineRule="auto"/>
      </w:pPr>
      <w:r>
        <w:separator/>
      </w:r>
    </w:p>
  </w:endnote>
  <w:endnote w:type="continuationSeparator" w:id="0">
    <w:p w14:paraId="736DC0DC" w14:textId="77777777" w:rsidR="00C149C0" w:rsidRDefault="00C149C0"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Fira Sans Light">
    <w:charset w:val="00"/>
    <w:family w:val="swiss"/>
    <w:pitch w:val="variable"/>
    <w:sig w:usb0="600002FF"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4EA44159" w14:textId="77777777" w:rsidTr="001E2049">
      <w:tc>
        <w:tcPr>
          <w:tcW w:w="9746" w:type="dxa"/>
          <w:vAlign w:val="bottom"/>
        </w:tcPr>
        <w:p w14:paraId="59640F09" w14:textId="77777777" w:rsidR="007172A0" w:rsidRDefault="007172A0" w:rsidP="007172A0">
          <w:pPr>
            <w:pStyle w:val="Footer"/>
          </w:pPr>
        </w:p>
      </w:tc>
      <w:tc>
        <w:tcPr>
          <w:tcW w:w="709" w:type="dxa"/>
        </w:tcPr>
        <w:p w14:paraId="6EA1C234" w14:textId="77777777" w:rsidR="007172A0" w:rsidRDefault="007172A0" w:rsidP="007172A0">
          <w:pPr>
            <w:pStyle w:val="Footer"/>
          </w:pPr>
          <w:r>
            <w:fldChar w:fldCharType="begin"/>
          </w:r>
          <w:r>
            <w:instrText xml:space="preserve"> PAGE  \* Arabic  \* MERGEFORMAT </w:instrText>
          </w:r>
          <w:r>
            <w:fldChar w:fldCharType="separate"/>
          </w:r>
          <w:r w:rsidR="00772A50">
            <w:rPr>
              <w:noProof/>
            </w:rPr>
            <w:t>2</w:t>
          </w:r>
          <w:r>
            <w:fldChar w:fldCharType="end"/>
          </w:r>
        </w:p>
      </w:tc>
    </w:tr>
  </w:tbl>
  <w:p w14:paraId="0E6BC1EF"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414D3" w14:textId="77777777" w:rsidR="00B94051" w:rsidRDefault="00215E24">
    <w:pPr>
      <w:pStyle w:val="Footer"/>
    </w:pPr>
    <w:r>
      <w:rPr>
        <w:noProof/>
      </w:rPr>
      <w:drawing>
        <wp:anchor distT="0" distB="0" distL="114300" distR="114300" simplePos="0" relativeHeight="251659264" behindDoc="1" locked="0" layoutInCell="1" allowOverlap="1" wp14:anchorId="73E9438C" wp14:editId="76C67C70">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8FBC7" w14:textId="77777777" w:rsidR="00C149C0" w:rsidRDefault="00C149C0" w:rsidP="00291CA2">
      <w:pPr>
        <w:spacing w:line="240" w:lineRule="auto"/>
      </w:pPr>
      <w:r>
        <w:separator/>
      </w:r>
    </w:p>
  </w:footnote>
  <w:footnote w:type="continuationSeparator" w:id="0">
    <w:p w14:paraId="0FE72711" w14:textId="77777777" w:rsidR="00C149C0" w:rsidRDefault="00C149C0"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7302B" w14:textId="77777777" w:rsidR="00822A97" w:rsidRDefault="00822A97">
    <w:pPr>
      <w:pStyle w:val="Header"/>
    </w:pPr>
    <w:r>
      <w:rPr>
        <w:noProof/>
      </w:rPr>
      <w:drawing>
        <wp:anchor distT="0" distB="0" distL="114300" distR="114300" simplePos="0" relativeHeight="251661312" behindDoc="1" locked="0" layoutInCell="1" allowOverlap="1" wp14:anchorId="15D202C7" wp14:editId="4544ADA5">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523F5"/>
    <w:multiLevelType w:val="hybridMultilevel"/>
    <w:tmpl w:val="5A48F52A"/>
    <w:lvl w:ilvl="0" w:tplc="40090001">
      <w:start w:val="1"/>
      <w:numFmt w:val="bullet"/>
      <w:lvlText w:val=""/>
      <w:lvlJc w:val="left"/>
      <w:pPr>
        <w:ind w:left="1310" w:hanging="360"/>
      </w:pPr>
      <w:rPr>
        <w:rFonts w:ascii="Symbol" w:hAnsi="Symbol" w:hint="default"/>
      </w:rPr>
    </w:lvl>
    <w:lvl w:ilvl="1" w:tplc="40090003" w:tentative="1">
      <w:start w:val="1"/>
      <w:numFmt w:val="bullet"/>
      <w:lvlText w:val="o"/>
      <w:lvlJc w:val="left"/>
      <w:pPr>
        <w:ind w:left="2030" w:hanging="360"/>
      </w:pPr>
      <w:rPr>
        <w:rFonts w:ascii="Courier New" w:hAnsi="Courier New" w:cs="Courier New" w:hint="default"/>
      </w:rPr>
    </w:lvl>
    <w:lvl w:ilvl="2" w:tplc="40090005" w:tentative="1">
      <w:start w:val="1"/>
      <w:numFmt w:val="bullet"/>
      <w:lvlText w:val=""/>
      <w:lvlJc w:val="left"/>
      <w:pPr>
        <w:ind w:left="2750" w:hanging="360"/>
      </w:pPr>
      <w:rPr>
        <w:rFonts w:ascii="Wingdings" w:hAnsi="Wingdings" w:hint="default"/>
      </w:rPr>
    </w:lvl>
    <w:lvl w:ilvl="3" w:tplc="40090001" w:tentative="1">
      <w:start w:val="1"/>
      <w:numFmt w:val="bullet"/>
      <w:lvlText w:val=""/>
      <w:lvlJc w:val="left"/>
      <w:pPr>
        <w:ind w:left="3470" w:hanging="360"/>
      </w:pPr>
      <w:rPr>
        <w:rFonts w:ascii="Symbol" w:hAnsi="Symbol" w:hint="default"/>
      </w:rPr>
    </w:lvl>
    <w:lvl w:ilvl="4" w:tplc="40090003" w:tentative="1">
      <w:start w:val="1"/>
      <w:numFmt w:val="bullet"/>
      <w:lvlText w:val="o"/>
      <w:lvlJc w:val="left"/>
      <w:pPr>
        <w:ind w:left="4190" w:hanging="360"/>
      </w:pPr>
      <w:rPr>
        <w:rFonts w:ascii="Courier New" w:hAnsi="Courier New" w:cs="Courier New" w:hint="default"/>
      </w:rPr>
    </w:lvl>
    <w:lvl w:ilvl="5" w:tplc="40090005" w:tentative="1">
      <w:start w:val="1"/>
      <w:numFmt w:val="bullet"/>
      <w:lvlText w:val=""/>
      <w:lvlJc w:val="left"/>
      <w:pPr>
        <w:ind w:left="4910" w:hanging="360"/>
      </w:pPr>
      <w:rPr>
        <w:rFonts w:ascii="Wingdings" w:hAnsi="Wingdings" w:hint="default"/>
      </w:rPr>
    </w:lvl>
    <w:lvl w:ilvl="6" w:tplc="40090001" w:tentative="1">
      <w:start w:val="1"/>
      <w:numFmt w:val="bullet"/>
      <w:lvlText w:val=""/>
      <w:lvlJc w:val="left"/>
      <w:pPr>
        <w:ind w:left="5630" w:hanging="360"/>
      </w:pPr>
      <w:rPr>
        <w:rFonts w:ascii="Symbol" w:hAnsi="Symbol" w:hint="default"/>
      </w:rPr>
    </w:lvl>
    <w:lvl w:ilvl="7" w:tplc="40090003" w:tentative="1">
      <w:start w:val="1"/>
      <w:numFmt w:val="bullet"/>
      <w:lvlText w:val="o"/>
      <w:lvlJc w:val="left"/>
      <w:pPr>
        <w:ind w:left="6350" w:hanging="360"/>
      </w:pPr>
      <w:rPr>
        <w:rFonts w:ascii="Courier New" w:hAnsi="Courier New" w:cs="Courier New" w:hint="default"/>
      </w:rPr>
    </w:lvl>
    <w:lvl w:ilvl="8" w:tplc="40090005" w:tentative="1">
      <w:start w:val="1"/>
      <w:numFmt w:val="bullet"/>
      <w:lvlText w:val=""/>
      <w:lvlJc w:val="left"/>
      <w:pPr>
        <w:ind w:left="7070" w:hanging="360"/>
      </w:pPr>
      <w:rPr>
        <w:rFonts w:ascii="Wingdings" w:hAnsi="Wingdings" w:hint="default"/>
      </w:rPr>
    </w:lvl>
  </w:abstractNum>
  <w:abstractNum w:abstractNumId="1"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40B313C"/>
    <w:multiLevelType w:val="multilevel"/>
    <w:tmpl w:val="444A39DC"/>
    <w:lvl w:ilvl="0">
      <w:start w:val="1"/>
      <w:numFmt w:val="bullet"/>
      <w:lvlText w:val=""/>
      <w:lvlJc w:val="left"/>
      <w:pPr>
        <w:tabs>
          <w:tab w:val="num" w:pos="360"/>
        </w:tabs>
        <w:ind w:left="360" w:hanging="360"/>
      </w:pPr>
      <w:rPr>
        <w:rFonts w:ascii="Symbol" w:hAnsi="Symbol" w:hint="default"/>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A3A4F0C"/>
    <w:multiLevelType w:val="multilevel"/>
    <w:tmpl w:val="18F8312A"/>
    <w:lvl w:ilvl="0">
      <w:start w:val="1"/>
      <w:numFmt w:val="bullet"/>
      <w:lvlText w:val=""/>
      <w:lvlJc w:val="left"/>
      <w:pPr>
        <w:tabs>
          <w:tab w:val="num" w:pos="360"/>
        </w:tabs>
        <w:ind w:left="360" w:hanging="360"/>
      </w:pPr>
      <w:rPr>
        <w:rFonts w:ascii="Symbol" w:hAnsi="Symbol" w:hint="default"/>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D75360D"/>
    <w:multiLevelType w:val="multilevel"/>
    <w:tmpl w:val="8DDE002E"/>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08723FE"/>
    <w:multiLevelType w:val="multilevel"/>
    <w:tmpl w:val="888CDF94"/>
    <w:lvl w:ilvl="0">
      <w:start w:val="1"/>
      <w:numFmt w:val="bullet"/>
      <w:lvlText w:val=""/>
      <w:lvlJc w:val="left"/>
      <w:pPr>
        <w:tabs>
          <w:tab w:val="num" w:pos="360"/>
        </w:tabs>
        <w:ind w:left="360" w:hanging="360"/>
      </w:pPr>
      <w:rPr>
        <w:rFonts w:ascii="Symbol" w:hAnsi="Symbol" w:hint="default"/>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36A380E"/>
    <w:multiLevelType w:val="hybridMultilevel"/>
    <w:tmpl w:val="211204DA"/>
    <w:lvl w:ilvl="0" w:tplc="04090001">
      <w:start w:val="1"/>
      <w:numFmt w:val="bullet"/>
      <w:lvlText w:val=""/>
      <w:lvlJc w:val="left"/>
      <w:pPr>
        <w:tabs>
          <w:tab w:val="num" w:pos="360"/>
        </w:tabs>
        <w:ind w:left="360" w:hanging="360"/>
      </w:pPr>
      <w:rPr>
        <w:rFonts w:ascii="Symbol" w:hAnsi="Symbol" w:hint="default"/>
      </w:rPr>
    </w:lvl>
    <w:lvl w:ilvl="1" w:tplc="3F007172">
      <w:start w:val="16"/>
      <w:numFmt w:val="bullet"/>
      <w:pStyle w:val="Listbullet1"/>
      <w:lvlText w:val=""/>
      <w:lvlJc w:val="left"/>
      <w:pPr>
        <w:tabs>
          <w:tab w:val="num" w:pos="1080"/>
        </w:tabs>
        <w:ind w:left="1080" w:hanging="360"/>
      </w:pPr>
      <w:rPr>
        <w:rFonts w:ascii="Symbol" w:hAnsi="Symbol" w:hint="default"/>
        <w:color w:val="auto"/>
        <w:sz w:val="24"/>
        <w:szCs w:val="24"/>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62B43CE"/>
    <w:multiLevelType w:val="multilevel"/>
    <w:tmpl w:val="095A1006"/>
    <w:lvl w:ilvl="0">
      <w:start w:val="1"/>
      <w:numFmt w:val="bullet"/>
      <w:lvlText w:val=""/>
      <w:lvlJc w:val="left"/>
      <w:pPr>
        <w:tabs>
          <w:tab w:val="num" w:pos="360"/>
        </w:tabs>
        <w:ind w:left="360" w:hanging="360"/>
      </w:pPr>
      <w:rPr>
        <w:rFonts w:ascii="Symbol" w:hAnsi="Symbol" w:hint="default"/>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8007A6D"/>
    <w:multiLevelType w:val="multilevel"/>
    <w:tmpl w:val="B4C2E896"/>
    <w:numStyleLink w:val="Bulletlist"/>
  </w:abstractNum>
  <w:abstractNum w:abstractNumId="10" w15:restartNumberingAfterBreak="0">
    <w:nsid w:val="4AF261A0"/>
    <w:multiLevelType w:val="multilevel"/>
    <w:tmpl w:val="A1D29D7C"/>
    <w:lvl w:ilvl="0">
      <w:start w:val="1"/>
      <w:numFmt w:val="bullet"/>
      <w:lvlText w:val=""/>
      <w:lvlJc w:val="left"/>
      <w:pPr>
        <w:tabs>
          <w:tab w:val="num" w:pos="360"/>
        </w:tabs>
        <w:ind w:left="360" w:hanging="360"/>
      </w:pPr>
      <w:rPr>
        <w:rFonts w:ascii="Symbol" w:hAnsi="Symbol" w:hint="default"/>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52F3789A"/>
    <w:multiLevelType w:val="multilevel"/>
    <w:tmpl w:val="D9680152"/>
    <w:lvl w:ilvl="0">
      <w:start w:val="1"/>
      <w:numFmt w:val="bullet"/>
      <w:lvlText w:val=""/>
      <w:lvlJc w:val="left"/>
      <w:pPr>
        <w:tabs>
          <w:tab w:val="num" w:pos="360"/>
        </w:tabs>
        <w:ind w:left="360" w:hanging="360"/>
      </w:pPr>
      <w:rPr>
        <w:rFonts w:ascii="Symbol" w:hAnsi="Symbol" w:hint="default"/>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56B53080"/>
    <w:multiLevelType w:val="multilevel"/>
    <w:tmpl w:val="9C7A5A1A"/>
    <w:lvl w:ilvl="0">
      <w:start w:val="1"/>
      <w:numFmt w:val="bullet"/>
      <w:lvlText w:val=""/>
      <w:lvlJc w:val="left"/>
      <w:pPr>
        <w:tabs>
          <w:tab w:val="num" w:pos="360"/>
        </w:tabs>
        <w:ind w:left="360" w:hanging="360"/>
      </w:pPr>
      <w:rPr>
        <w:rFonts w:ascii="Symbol" w:hAnsi="Symbol" w:hint="default"/>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64F4343F"/>
    <w:multiLevelType w:val="multilevel"/>
    <w:tmpl w:val="44280DF8"/>
    <w:numStyleLink w:val="Headinglist"/>
  </w:abstractNum>
  <w:num w:numId="1" w16cid:durableId="962542559">
    <w:abstractNumId w:val="1"/>
  </w:num>
  <w:num w:numId="2" w16cid:durableId="228924922">
    <w:abstractNumId w:val="8"/>
  </w:num>
  <w:num w:numId="3" w16cid:durableId="898827740">
    <w:abstractNumId w:val="9"/>
  </w:num>
  <w:num w:numId="4" w16cid:durableId="127826790">
    <w:abstractNumId w:val="13"/>
  </w:num>
  <w:num w:numId="5" w16cid:durableId="932978591">
    <w:abstractNumId w:val="6"/>
  </w:num>
  <w:num w:numId="6" w16cid:durableId="260526234">
    <w:abstractNumId w:val="7"/>
  </w:num>
  <w:num w:numId="7" w16cid:durableId="2089378838">
    <w:abstractNumId w:val="11"/>
  </w:num>
  <w:num w:numId="8" w16cid:durableId="1158380151">
    <w:abstractNumId w:val="12"/>
  </w:num>
  <w:num w:numId="9" w16cid:durableId="422841017">
    <w:abstractNumId w:val="4"/>
  </w:num>
  <w:num w:numId="10" w16cid:durableId="71660890">
    <w:abstractNumId w:val="2"/>
  </w:num>
  <w:num w:numId="11" w16cid:durableId="1988124276">
    <w:abstractNumId w:val="10"/>
  </w:num>
  <w:num w:numId="12" w16cid:durableId="67509143">
    <w:abstractNumId w:val="3"/>
  </w:num>
  <w:num w:numId="13" w16cid:durableId="1360858511">
    <w:abstractNumId w:val="5"/>
  </w:num>
  <w:num w:numId="14" w16cid:durableId="97069605">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654"/>
    <w:rsid w:val="00021ED8"/>
    <w:rsid w:val="000225A6"/>
    <w:rsid w:val="0003366F"/>
    <w:rsid w:val="0003655B"/>
    <w:rsid w:val="000406B1"/>
    <w:rsid w:val="00043C8A"/>
    <w:rsid w:val="00081DAB"/>
    <w:rsid w:val="00081F77"/>
    <w:rsid w:val="000A006E"/>
    <w:rsid w:val="000A3AA4"/>
    <w:rsid w:val="000D3343"/>
    <w:rsid w:val="001107A8"/>
    <w:rsid w:val="00126425"/>
    <w:rsid w:val="001275DF"/>
    <w:rsid w:val="00141660"/>
    <w:rsid w:val="00145E2E"/>
    <w:rsid w:val="00175828"/>
    <w:rsid w:val="001B183D"/>
    <w:rsid w:val="001C6250"/>
    <w:rsid w:val="001C7B7F"/>
    <w:rsid w:val="001D07AE"/>
    <w:rsid w:val="001E2049"/>
    <w:rsid w:val="001F0D8F"/>
    <w:rsid w:val="00215E24"/>
    <w:rsid w:val="00247439"/>
    <w:rsid w:val="00250B53"/>
    <w:rsid w:val="00267115"/>
    <w:rsid w:val="0029136A"/>
    <w:rsid w:val="00291B64"/>
    <w:rsid w:val="00291CA2"/>
    <w:rsid w:val="002B02DB"/>
    <w:rsid w:val="002B4D70"/>
    <w:rsid w:val="002C09FD"/>
    <w:rsid w:val="002D1245"/>
    <w:rsid w:val="002E2AD0"/>
    <w:rsid w:val="003261C4"/>
    <w:rsid w:val="00383C5A"/>
    <w:rsid w:val="00395470"/>
    <w:rsid w:val="00396516"/>
    <w:rsid w:val="003975B1"/>
    <w:rsid w:val="003B0A7D"/>
    <w:rsid w:val="003C2ED5"/>
    <w:rsid w:val="003D49CA"/>
    <w:rsid w:val="003F0D3C"/>
    <w:rsid w:val="00407BB1"/>
    <w:rsid w:val="00407F47"/>
    <w:rsid w:val="004214D4"/>
    <w:rsid w:val="004377B9"/>
    <w:rsid w:val="00455ADE"/>
    <w:rsid w:val="004D34AE"/>
    <w:rsid w:val="004E3371"/>
    <w:rsid w:val="004E3766"/>
    <w:rsid w:val="00540939"/>
    <w:rsid w:val="0056008D"/>
    <w:rsid w:val="005613E5"/>
    <w:rsid w:val="00567375"/>
    <w:rsid w:val="005C5E2D"/>
    <w:rsid w:val="005D52ED"/>
    <w:rsid w:val="00613D2D"/>
    <w:rsid w:val="006205E7"/>
    <w:rsid w:val="00673354"/>
    <w:rsid w:val="006C339D"/>
    <w:rsid w:val="006D7A15"/>
    <w:rsid w:val="006E58BE"/>
    <w:rsid w:val="006F4150"/>
    <w:rsid w:val="007172A0"/>
    <w:rsid w:val="00741331"/>
    <w:rsid w:val="0075497B"/>
    <w:rsid w:val="00764747"/>
    <w:rsid w:val="00770912"/>
    <w:rsid w:val="00772A50"/>
    <w:rsid w:val="007776E2"/>
    <w:rsid w:val="007A323A"/>
    <w:rsid w:val="007A6A60"/>
    <w:rsid w:val="007B5109"/>
    <w:rsid w:val="0080300F"/>
    <w:rsid w:val="00816977"/>
    <w:rsid w:val="00822A97"/>
    <w:rsid w:val="00826468"/>
    <w:rsid w:val="008569C4"/>
    <w:rsid w:val="008703C2"/>
    <w:rsid w:val="008933D3"/>
    <w:rsid w:val="008936B1"/>
    <w:rsid w:val="008A11B8"/>
    <w:rsid w:val="008B348A"/>
    <w:rsid w:val="008B3D87"/>
    <w:rsid w:val="008C66D7"/>
    <w:rsid w:val="008F4222"/>
    <w:rsid w:val="009008B6"/>
    <w:rsid w:val="009102B7"/>
    <w:rsid w:val="00954377"/>
    <w:rsid w:val="00972AD2"/>
    <w:rsid w:val="0098330B"/>
    <w:rsid w:val="009960B9"/>
    <w:rsid w:val="0099702B"/>
    <w:rsid w:val="009A09A8"/>
    <w:rsid w:val="009B6106"/>
    <w:rsid w:val="00A06AF8"/>
    <w:rsid w:val="00A07639"/>
    <w:rsid w:val="00A73169"/>
    <w:rsid w:val="00A91E6C"/>
    <w:rsid w:val="00AB3D6E"/>
    <w:rsid w:val="00AC2C6D"/>
    <w:rsid w:val="00AE5C40"/>
    <w:rsid w:val="00AE7FA9"/>
    <w:rsid w:val="00AF0936"/>
    <w:rsid w:val="00AF0DDB"/>
    <w:rsid w:val="00AF2AE3"/>
    <w:rsid w:val="00AF6645"/>
    <w:rsid w:val="00B1166B"/>
    <w:rsid w:val="00B12219"/>
    <w:rsid w:val="00B202B0"/>
    <w:rsid w:val="00B20D41"/>
    <w:rsid w:val="00B62074"/>
    <w:rsid w:val="00B647E1"/>
    <w:rsid w:val="00B664A6"/>
    <w:rsid w:val="00B85C4B"/>
    <w:rsid w:val="00B94051"/>
    <w:rsid w:val="00BB4EA8"/>
    <w:rsid w:val="00BC4B10"/>
    <w:rsid w:val="00BC693E"/>
    <w:rsid w:val="00BD42AA"/>
    <w:rsid w:val="00BE3654"/>
    <w:rsid w:val="00BF7949"/>
    <w:rsid w:val="00C07757"/>
    <w:rsid w:val="00C149C0"/>
    <w:rsid w:val="00C4765D"/>
    <w:rsid w:val="00C83B34"/>
    <w:rsid w:val="00C9765D"/>
    <w:rsid w:val="00CA0DF3"/>
    <w:rsid w:val="00CD79C5"/>
    <w:rsid w:val="00CE18DB"/>
    <w:rsid w:val="00D27242"/>
    <w:rsid w:val="00D40F66"/>
    <w:rsid w:val="00D439C0"/>
    <w:rsid w:val="00D507DC"/>
    <w:rsid w:val="00D527C5"/>
    <w:rsid w:val="00D55484"/>
    <w:rsid w:val="00D64A9B"/>
    <w:rsid w:val="00DC2093"/>
    <w:rsid w:val="00DD6D04"/>
    <w:rsid w:val="00E100A8"/>
    <w:rsid w:val="00E31E10"/>
    <w:rsid w:val="00E53E9E"/>
    <w:rsid w:val="00E679CE"/>
    <w:rsid w:val="00E70C89"/>
    <w:rsid w:val="00E70E46"/>
    <w:rsid w:val="00E73390"/>
    <w:rsid w:val="00E9386D"/>
    <w:rsid w:val="00EA5BEB"/>
    <w:rsid w:val="00EB546E"/>
    <w:rsid w:val="00EE157A"/>
    <w:rsid w:val="00F361CD"/>
    <w:rsid w:val="00F47F44"/>
    <w:rsid w:val="00F5306C"/>
    <w:rsid w:val="00F704D9"/>
    <w:rsid w:val="00F958A8"/>
    <w:rsid w:val="00FA4F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A7EED5"/>
  <w15:docId w15:val="{38555675-6E52-493E-A555-B1B0BDBD2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4"/>
    <w:qFormat/>
    <w:rsid w:val="007172A0"/>
    <w:pPr>
      <w:keepNext/>
      <w:numPr>
        <w:numId w:val="4"/>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4"/>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1"/>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2"/>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3"/>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paragraph" w:customStyle="1" w:styleId="Listbullet1">
    <w:name w:val="Listbullet 1"/>
    <w:basedOn w:val="Normal"/>
    <w:rsid w:val="00BD42AA"/>
    <w:pPr>
      <w:numPr>
        <w:ilvl w:val="1"/>
        <w:numId w:val="5"/>
      </w:numPr>
      <w:spacing w:line="240" w:lineRule="auto"/>
    </w:pPr>
    <w:rPr>
      <w:rFonts w:ascii="Times New Roman" w:eastAsia="Times New Roman" w:hAnsi="Times New Roman" w:cs="Times New Roman"/>
      <w:color w:val="auto"/>
      <w:sz w:val="24"/>
      <w:szCs w:val="24"/>
    </w:rPr>
  </w:style>
  <w:style w:type="paragraph" w:styleId="Revision">
    <w:name w:val="Revision"/>
    <w:hidden/>
    <w:uiPriority w:val="99"/>
    <w:semiHidden/>
    <w:rsid w:val="00EA5BEB"/>
    <w:pPr>
      <w:spacing w:after="0" w:line="240" w:lineRule="auto"/>
    </w:pPr>
    <w:rPr>
      <w:color w:val="000000" w:themeColor="text1"/>
      <w:sz w:val="18"/>
      <w:lang w:val="en-US"/>
    </w:rPr>
  </w:style>
  <w:style w:type="paragraph" w:styleId="BalloonText">
    <w:name w:val="Balloon Text"/>
    <w:basedOn w:val="Normal"/>
    <w:link w:val="BalloonTextChar"/>
    <w:uiPriority w:val="99"/>
    <w:semiHidden/>
    <w:unhideWhenUsed/>
    <w:rsid w:val="00772A5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2A50"/>
    <w:rPr>
      <w:rFonts w:ascii="Tahoma" w:hAnsi="Tahoma" w:cs="Tahoma"/>
      <w:color w:val="000000" w:themeColor="text1"/>
      <w:sz w:val="16"/>
      <w:szCs w:val="16"/>
      <w:lang w:val="en-US"/>
    </w:rPr>
  </w:style>
  <w:style w:type="paragraph" w:styleId="ListParagraph">
    <w:name w:val="List Paragraph"/>
    <w:basedOn w:val="Normal"/>
    <w:uiPriority w:val="34"/>
    <w:rsid w:val="007A6A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Guided%20Lecture%20Note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F9D499-87B6-4C38-B672-2451527A3E8B}">
  <ds:schemaRefs>
    <ds:schemaRef ds:uri="http://schemas.openxmlformats.org/officeDocument/2006/bibliography"/>
  </ds:schemaRefs>
</ds:datastoreItem>
</file>

<file path=customXml/itemProps3.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4.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18</TotalTime>
  <Pages>2</Pages>
  <Words>681</Words>
  <Characters>3883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Guided Lecture Notes, Chapter 26, Caring for People Who Are Terminally Ill</dc:title>
  <dc:creator>Innovative</dc:creator>
  <cp:lastModifiedBy>Devaraj N</cp:lastModifiedBy>
  <cp:revision>7</cp:revision>
  <dcterms:created xsi:type="dcterms:W3CDTF">2023-02-07T20:32:00Z</dcterms:created>
  <dcterms:modified xsi:type="dcterms:W3CDTF">2023-03-28T11:52:00Z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ies>
</file>