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F6A74" w14:textId="34E0F0A5" w:rsidR="00055CAD" w:rsidRPr="00DB1B81" w:rsidRDefault="00DB1B81" w:rsidP="00AC169B">
      <w:pPr>
        <w:pStyle w:val="Heading1"/>
        <w:numPr>
          <w:ilvl w:val="0"/>
          <w:numId w:val="0"/>
        </w:numPr>
        <w:rPr>
          <w:rFonts w:ascii="Verdana" w:hAnsi="Verdana"/>
          <w:sz w:val="22"/>
          <w:szCs w:val="22"/>
        </w:rPr>
      </w:pPr>
      <w:r w:rsidRPr="00DB1B81">
        <w:rPr>
          <w:rFonts w:ascii="Verdana" w:hAnsi="Verdana"/>
          <w:noProof/>
          <w:sz w:val="22"/>
          <w:szCs w:val="22"/>
        </w:rPr>
        <mc:AlternateContent>
          <mc:Choice Requires="wps">
            <w:drawing>
              <wp:inline distT="0" distB="0" distL="0" distR="0" wp14:anchorId="6B7B3B43" wp14:editId="2D36D1F5">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4D4039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3596172A" w14:textId="6E0D8B88" w:rsidR="00205D50" w:rsidRPr="00DB1B81" w:rsidRDefault="00E9627F" w:rsidP="00DB1B81">
      <w:pPr>
        <w:pStyle w:val="Heading1withoutnumbering"/>
        <w:rPr>
          <w:rFonts w:ascii="Cambria" w:hAnsi="Cambria"/>
          <w:b/>
          <w:bCs/>
          <w:color w:val="2674A2" w:themeColor="accent2" w:themeShade="80"/>
          <w:sz w:val="32"/>
          <w:szCs w:val="12"/>
        </w:rPr>
      </w:pPr>
      <w:r w:rsidRPr="00DB1B81">
        <w:rPr>
          <w:rFonts w:ascii="Cambria" w:hAnsi="Cambria"/>
          <w:b/>
          <w:bCs/>
          <w:color w:val="2674A2" w:themeColor="accent2" w:themeShade="80"/>
          <w:sz w:val="32"/>
          <w:szCs w:val="12"/>
        </w:rPr>
        <w:t>Guided Lecture Notes</w:t>
      </w:r>
      <w:r w:rsidR="00E116D0">
        <w:rPr>
          <w:rFonts w:ascii="Cambria" w:hAnsi="Cambria"/>
          <w:b/>
          <w:bCs/>
          <w:color w:val="2674A2" w:themeColor="accent2" w:themeShade="80"/>
          <w:sz w:val="32"/>
          <w:szCs w:val="12"/>
        </w:rPr>
        <w:t xml:space="preserve">, </w:t>
      </w:r>
      <w:r w:rsidRPr="00DB1B81">
        <w:rPr>
          <w:rFonts w:ascii="Cambria" w:hAnsi="Cambria"/>
          <w:b/>
          <w:bCs/>
          <w:color w:val="2674A2" w:themeColor="accent2" w:themeShade="80"/>
          <w:sz w:val="32"/>
          <w:szCs w:val="12"/>
        </w:rPr>
        <w:t>Chapter 1</w:t>
      </w:r>
      <w:sdt>
        <w:sdtPr>
          <w:rPr>
            <w:rFonts w:ascii="Cambria" w:hAnsi="Cambria"/>
            <w:b/>
            <w:bCs/>
            <w:color w:val="2674A2" w:themeColor="accent2" w:themeShade="80"/>
            <w:sz w:val="32"/>
            <w:szCs w:val="12"/>
          </w:rPr>
          <w:tag w:val="goog_rdk_0"/>
          <w:id w:val="230151500"/>
        </w:sdtPr>
        <w:sdtContent>
          <w:r w:rsidRPr="00DB1B81">
            <w:rPr>
              <w:rFonts w:ascii="Cambria" w:hAnsi="Cambria"/>
              <w:b/>
              <w:bCs/>
              <w:color w:val="2674A2" w:themeColor="accent2" w:themeShade="80"/>
              <w:sz w:val="32"/>
              <w:szCs w:val="12"/>
            </w:rPr>
            <w:t>7</w:t>
          </w:r>
        </w:sdtContent>
      </w:sdt>
      <w:r w:rsidRPr="00DB1B81">
        <w:rPr>
          <w:rFonts w:ascii="Cambria" w:hAnsi="Cambria"/>
          <w:b/>
          <w:bCs/>
          <w:color w:val="2674A2" w:themeColor="accent2" w:themeShade="80"/>
          <w:sz w:val="32"/>
          <w:szCs w:val="12"/>
        </w:rPr>
        <w:t>, The Patient or Resident</w:t>
      </w:r>
      <w:r w:rsidR="00AC169B" w:rsidRPr="00DB1B81">
        <w:rPr>
          <w:rFonts w:ascii="Cambria" w:hAnsi="Cambria"/>
          <w:b/>
          <w:bCs/>
          <w:color w:val="2674A2" w:themeColor="accent2" w:themeShade="80"/>
          <w:sz w:val="32"/>
          <w:szCs w:val="12"/>
        </w:rPr>
        <w:t xml:space="preserve"> </w:t>
      </w:r>
      <w:r w:rsidRPr="00DB1B81">
        <w:rPr>
          <w:rFonts w:ascii="Cambria" w:hAnsi="Cambria"/>
          <w:b/>
          <w:bCs/>
          <w:color w:val="2674A2" w:themeColor="accent2" w:themeShade="80"/>
          <w:sz w:val="32"/>
          <w:szCs w:val="12"/>
        </w:rPr>
        <w:t>Environment</w:t>
      </w:r>
    </w:p>
    <w:p w14:paraId="5A038544" w14:textId="77777777" w:rsidR="00205D50" w:rsidRPr="00DB1B81" w:rsidRDefault="00205D50">
      <w:pPr>
        <w:spacing w:line="240" w:lineRule="auto"/>
        <w:rPr>
          <w:rFonts w:ascii="Verdana" w:eastAsia="Times New Roman" w:hAnsi="Verdana" w:cs="Times New Roman"/>
          <w:color w:val="000000"/>
          <w:sz w:val="22"/>
          <w:szCs w:val="22"/>
        </w:rPr>
      </w:pPr>
    </w:p>
    <w:p w14:paraId="541C67D4" w14:textId="7C31CB9E"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1.</w:t>
      </w:r>
      <w:r w:rsidRPr="00DB1B81">
        <w:rPr>
          <w:rFonts w:ascii="Verdana" w:eastAsia="Verdana" w:hAnsi="Verdana" w:cs="Verdana"/>
          <w:color w:val="000000"/>
          <w:sz w:val="22"/>
          <w:szCs w:val="22"/>
        </w:rPr>
        <w:t xml:space="preserve"> </w:t>
      </w:r>
      <w:r w:rsidRPr="00DB1B81">
        <w:rPr>
          <w:rFonts w:ascii="Verdana" w:hAnsi="Verdana"/>
          <w:color w:val="000000"/>
          <w:sz w:val="22"/>
          <w:szCs w:val="22"/>
        </w:rPr>
        <w:t xml:space="preserve">Describe the types of rooms and areas that are commonly found in different health care settings. (Refer to </w:t>
      </w:r>
      <w:r w:rsidRPr="00DB1B81">
        <w:rPr>
          <w:rFonts w:ascii="Verdana" w:hAnsi="Verdana"/>
          <w:b/>
          <w:color w:val="000000"/>
          <w:sz w:val="22"/>
          <w:szCs w:val="22"/>
        </w:rPr>
        <w:t xml:space="preserve">PowerPoint slides </w:t>
      </w:r>
      <w:sdt>
        <w:sdtPr>
          <w:rPr>
            <w:rFonts w:ascii="Verdana" w:hAnsi="Verdana"/>
            <w:sz w:val="22"/>
            <w:szCs w:val="22"/>
          </w:rPr>
          <w:tag w:val="goog_rdk_2"/>
          <w:id w:val="230151502"/>
        </w:sdtPr>
        <w:sdtContent>
          <w:r w:rsidRPr="00DB1B81">
            <w:rPr>
              <w:rFonts w:ascii="Verdana" w:hAnsi="Verdana"/>
              <w:b/>
              <w:color w:val="000000"/>
              <w:sz w:val="22"/>
              <w:szCs w:val="22"/>
            </w:rPr>
            <w:t>2</w:t>
          </w:r>
        </w:sdtContent>
      </w:sdt>
      <w:r w:rsidRPr="00DB1B81">
        <w:rPr>
          <w:rFonts w:ascii="Verdana" w:hAnsi="Verdana"/>
          <w:b/>
          <w:color w:val="000000"/>
          <w:sz w:val="22"/>
          <w:szCs w:val="22"/>
        </w:rPr>
        <w:t xml:space="preserve"> to 1</w:t>
      </w:r>
      <w:sdt>
        <w:sdtPr>
          <w:rPr>
            <w:rFonts w:ascii="Verdana" w:hAnsi="Verdana"/>
            <w:sz w:val="22"/>
            <w:szCs w:val="22"/>
          </w:rPr>
          <w:tag w:val="goog_rdk_4"/>
          <w:id w:val="230151504"/>
        </w:sdtPr>
        <w:sdtContent>
          <w:r w:rsidRPr="00DB1B81">
            <w:rPr>
              <w:rFonts w:ascii="Verdana" w:hAnsi="Verdana"/>
              <w:b/>
              <w:color w:val="000000"/>
              <w:sz w:val="22"/>
              <w:szCs w:val="22"/>
            </w:rPr>
            <w:t>3</w:t>
          </w:r>
        </w:sdtContent>
      </w:sdt>
      <w:r w:rsidRPr="00DB1B81">
        <w:rPr>
          <w:rFonts w:ascii="Verdana" w:hAnsi="Verdana"/>
          <w:color w:val="000000"/>
          <w:sz w:val="22"/>
          <w:szCs w:val="22"/>
        </w:rPr>
        <w:t>.)</w:t>
      </w:r>
    </w:p>
    <w:p w14:paraId="60C81FF5" w14:textId="77777777" w:rsidR="00205D50" w:rsidRPr="00DB1B81" w:rsidRDefault="00E9627F">
      <w:pPr>
        <w:numPr>
          <w:ilvl w:val="0"/>
          <w:numId w:val="3"/>
        </w:numPr>
        <w:spacing w:line="240" w:lineRule="auto"/>
        <w:rPr>
          <w:rFonts w:ascii="Verdana" w:hAnsi="Verdana"/>
          <w:b/>
          <w:color w:val="000000"/>
          <w:sz w:val="22"/>
          <w:szCs w:val="22"/>
        </w:rPr>
      </w:pPr>
      <w:r w:rsidRPr="00DB1B81">
        <w:rPr>
          <w:rFonts w:ascii="Verdana" w:hAnsi="Verdana"/>
          <w:color w:val="000000"/>
          <w:sz w:val="22"/>
          <w:szCs w:val="22"/>
        </w:rPr>
        <w:t xml:space="preserve">Review different types of </w:t>
      </w:r>
      <w:sdt>
        <w:sdtPr>
          <w:rPr>
            <w:rFonts w:ascii="Verdana" w:hAnsi="Verdana"/>
            <w:sz w:val="22"/>
            <w:szCs w:val="22"/>
          </w:rPr>
          <w:tag w:val="goog_rdk_6"/>
          <w:id w:val="230151506"/>
        </w:sdtPr>
        <w:sdtContent>
          <w:r w:rsidR="00205D50" w:rsidRPr="00DB1B81">
            <w:rPr>
              <w:rFonts w:ascii="Verdana" w:hAnsi="Verdana"/>
              <w:color w:val="000000"/>
              <w:sz w:val="22"/>
              <w:szCs w:val="22"/>
            </w:rPr>
            <w:t>health care</w:t>
          </w:r>
        </w:sdtContent>
      </w:sdt>
      <w:r w:rsidRPr="00DB1B81">
        <w:rPr>
          <w:rFonts w:ascii="Verdana" w:hAnsi="Verdana"/>
          <w:color w:val="000000"/>
          <w:sz w:val="22"/>
          <w:szCs w:val="22"/>
        </w:rPr>
        <w:t xml:space="preserve"> facilities, such as hospitals, long-term care facilities, and assisted-living facilities. Explain that some people receive health care in their homes, from home health care agencies, or from hospice organizations.</w:t>
      </w:r>
    </w:p>
    <w:p w14:paraId="787EE214" w14:textId="77777777" w:rsidR="00205D50" w:rsidRPr="00DB1B81" w:rsidRDefault="00E9627F">
      <w:pPr>
        <w:numPr>
          <w:ilvl w:val="0"/>
          <w:numId w:val="3"/>
        </w:numPr>
        <w:spacing w:line="240" w:lineRule="auto"/>
        <w:rPr>
          <w:rFonts w:ascii="Verdana" w:hAnsi="Verdana"/>
          <w:b/>
          <w:color w:val="000000"/>
          <w:sz w:val="22"/>
          <w:szCs w:val="22"/>
        </w:rPr>
      </w:pPr>
      <w:r w:rsidRPr="00DB1B81">
        <w:rPr>
          <w:rFonts w:ascii="Verdana" w:hAnsi="Verdana"/>
          <w:color w:val="000000"/>
          <w:sz w:val="22"/>
          <w:szCs w:val="22"/>
        </w:rPr>
        <w:t>Explain that a patient’s or resident’s room, also referred to as a patient’s or resident’s unit, will vary in the way it is set up according to the type of facility and the needs of the person. However, no matter what form the person’s room takes, whether it is a single room, a room shared with a roommate, or an apartment-like suite of rooms, the room is considered the person’s home.</w:t>
      </w:r>
    </w:p>
    <w:p w14:paraId="36B3FE92" w14:textId="77777777" w:rsidR="00205D50" w:rsidRPr="00DB1B81" w:rsidRDefault="00E9627F">
      <w:pPr>
        <w:numPr>
          <w:ilvl w:val="0"/>
          <w:numId w:val="3"/>
        </w:numPr>
        <w:spacing w:line="240" w:lineRule="auto"/>
        <w:rPr>
          <w:rFonts w:ascii="Verdana" w:hAnsi="Verdana"/>
          <w:b/>
          <w:color w:val="000000"/>
          <w:sz w:val="22"/>
          <w:szCs w:val="22"/>
        </w:rPr>
      </w:pPr>
      <w:r w:rsidRPr="00DB1B81">
        <w:rPr>
          <w:rFonts w:ascii="Verdana" w:hAnsi="Verdana"/>
          <w:color w:val="000000"/>
          <w:sz w:val="22"/>
          <w:szCs w:val="22"/>
        </w:rPr>
        <w:t xml:space="preserve">Discuss (and give examples of) the types of facilities or rooms that are usually found in a hospital </w:t>
      </w:r>
      <w:proofErr w:type="gramStart"/>
      <w:r w:rsidRPr="00DB1B81">
        <w:rPr>
          <w:rFonts w:ascii="Verdana" w:hAnsi="Verdana"/>
          <w:color w:val="000000"/>
          <w:sz w:val="22"/>
          <w:szCs w:val="22"/>
        </w:rPr>
        <w:t>in light of</w:t>
      </w:r>
      <w:proofErr w:type="gramEnd"/>
      <w:r w:rsidRPr="00DB1B81">
        <w:rPr>
          <w:rFonts w:ascii="Verdana" w:hAnsi="Verdana"/>
          <w:color w:val="000000"/>
          <w:sz w:val="22"/>
          <w:szCs w:val="22"/>
        </w:rPr>
        <w:t xml:space="preserve"> a patient’s needs.</w:t>
      </w:r>
    </w:p>
    <w:p w14:paraId="3239F0B2" w14:textId="77777777" w:rsidR="00205D50" w:rsidRPr="00DB1B81" w:rsidRDefault="00E9627F">
      <w:pPr>
        <w:numPr>
          <w:ilvl w:val="0"/>
          <w:numId w:val="3"/>
        </w:numPr>
        <w:spacing w:line="240" w:lineRule="auto"/>
        <w:rPr>
          <w:rFonts w:ascii="Verdana" w:hAnsi="Verdana"/>
          <w:color w:val="000000"/>
          <w:sz w:val="22"/>
          <w:szCs w:val="22"/>
        </w:rPr>
      </w:pPr>
      <w:r w:rsidRPr="00DB1B81">
        <w:rPr>
          <w:rFonts w:ascii="Verdana" w:hAnsi="Verdana"/>
          <w:color w:val="000000"/>
          <w:sz w:val="22"/>
          <w:szCs w:val="22"/>
        </w:rPr>
        <w:t>Discuss the various setups for bathrooms in a hospital (e.g., full bath attached to room; partial bath attached to room, with communal bathing area down the hall).</w:t>
      </w:r>
    </w:p>
    <w:p w14:paraId="73D3A557" w14:textId="77777777" w:rsidR="00205D50" w:rsidRPr="00DB1B81" w:rsidRDefault="00E9627F">
      <w:pPr>
        <w:numPr>
          <w:ilvl w:val="0"/>
          <w:numId w:val="3"/>
        </w:numPr>
        <w:spacing w:line="240" w:lineRule="auto"/>
        <w:rPr>
          <w:rFonts w:ascii="Verdana" w:hAnsi="Verdana"/>
          <w:color w:val="000000"/>
          <w:sz w:val="22"/>
          <w:szCs w:val="22"/>
        </w:rPr>
      </w:pPr>
      <w:r w:rsidRPr="00DB1B81">
        <w:rPr>
          <w:rFonts w:ascii="Verdana" w:hAnsi="Verdana"/>
          <w:color w:val="000000"/>
          <w:sz w:val="22"/>
          <w:szCs w:val="22"/>
        </w:rPr>
        <w:t>Discuss the modifications to hospital bathrooms that are designed to provide for safety and minimize the risk of accidents:</w:t>
      </w:r>
    </w:p>
    <w:p w14:paraId="197B0227" w14:textId="77777777" w:rsidR="00205D50" w:rsidRPr="00DB1B81" w:rsidRDefault="00E9627F">
      <w:pPr>
        <w:numPr>
          <w:ilvl w:val="0"/>
          <w:numId w:val="1"/>
        </w:numPr>
        <w:spacing w:line="240" w:lineRule="auto"/>
        <w:rPr>
          <w:rFonts w:ascii="Verdana" w:hAnsi="Verdana"/>
          <w:color w:val="000000"/>
          <w:sz w:val="22"/>
          <w:szCs w:val="22"/>
        </w:rPr>
      </w:pPr>
      <w:r w:rsidRPr="00DB1B81">
        <w:rPr>
          <w:rFonts w:ascii="Verdana" w:hAnsi="Verdana"/>
          <w:color w:val="000000"/>
          <w:sz w:val="22"/>
          <w:szCs w:val="22"/>
        </w:rPr>
        <w:t>Handrails and a toilet that is higher than a regular toilet to help people who may be unsteady or have limited mobility.</w:t>
      </w:r>
    </w:p>
    <w:p w14:paraId="1F0E5C46" w14:textId="77777777" w:rsidR="00205D50" w:rsidRPr="00DB1B81" w:rsidRDefault="00E9627F">
      <w:pPr>
        <w:numPr>
          <w:ilvl w:val="0"/>
          <w:numId w:val="1"/>
        </w:numPr>
        <w:spacing w:line="240" w:lineRule="auto"/>
        <w:rPr>
          <w:rFonts w:ascii="Verdana" w:hAnsi="Verdana"/>
          <w:color w:val="000000"/>
          <w:sz w:val="22"/>
          <w:szCs w:val="22"/>
        </w:rPr>
      </w:pPr>
      <w:r w:rsidRPr="00DB1B81">
        <w:rPr>
          <w:rFonts w:ascii="Verdana" w:hAnsi="Verdana"/>
          <w:color w:val="000000"/>
          <w:sz w:val="22"/>
          <w:szCs w:val="22"/>
        </w:rPr>
        <w:t>More “open space,” to accommodate a wheelchair.</w:t>
      </w:r>
    </w:p>
    <w:p w14:paraId="04F6B590" w14:textId="77777777" w:rsidR="00205D50" w:rsidRPr="00DB1B81" w:rsidRDefault="00E9627F">
      <w:pPr>
        <w:numPr>
          <w:ilvl w:val="0"/>
          <w:numId w:val="1"/>
        </w:numPr>
        <w:spacing w:line="240" w:lineRule="auto"/>
        <w:rPr>
          <w:rFonts w:ascii="Verdana" w:hAnsi="Verdana"/>
          <w:color w:val="000000"/>
          <w:sz w:val="22"/>
          <w:szCs w:val="22"/>
        </w:rPr>
      </w:pPr>
      <w:r w:rsidRPr="00DB1B81">
        <w:rPr>
          <w:rFonts w:ascii="Verdana" w:hAnsi="Verdana"/>
          <w:color w:val="000000"/>
          <w:sz w:val="22"/>
          <w:szCs w:val="22"/>
        </w:rPr>
        <w:t>A call light or an intercom system to ensure that a person can obtain help if necessary.</w:t>
      </w:r>
    </w:p>
    <w:p w14:paraId="079FF769" w14:textId="77777777" w:rsidR="00205D50" w:rsidRPr="00DB1B81" w:rsidRDefault="00E9627F">
      <w:pPr>
        <w:numPr>
          <w:ilvl w:val="0"/>
          <w:numId w:val="5"/>
        </w:numPr>
        <w:spacing w:line="240" w:lineRule="auto"/>
        <w:rPr>
          <w:rFonts w:ascii="Verdana" w:hAnsi="Verdana"/>
          <w:b/>
          <w:color w:val="000000"/>
          <w:sz w:val="22"/>
          <w:szCs w:val="22"/>
        </w:rPr>
      </w:pPr>
      <w:r w:rsidRPr="00DB1B81">
        <w:rPr>
          <w:rFonts w:ascii="Verdana" w:hAnsi="Verdana"/>
          <w:color w:val="000000"/>
          <w:sz w:val="22"/>
          <w:szCs w:val="22"/>
        </w:rPr>
        <w:t xml:space="preserve">Explain how a resident unit in a long-term care facility is usually set up. Mention that bathrooms in long-term care facilities are often </w:t>
      </w:r>
      <w:proofErr w:type="gramStart"/>
      <w:r w:rsidRPr="00DB1B81">
        <w:rPr>
          <w:rFonts w:ascii="Verdana" w:hAnsi="Verdana"/>
          <w:color w:val="000000"/>
          <w:sz w:val="22"/>
          <w:szCs w:val="22"/>
        </w:rPr>
        <w:t>similar to</w:t>
      </w:r>
      <w:proofErr w:type="gramEnd"/>
      <w:r w:rsidRPr="00DB1B81">
        <w:rPr>
          <w:rFonts w:ascii="Verdana" w:hAnsi="Verdana"/>
          <w:color w:val="000000"/>
          <w:sz w:val="22"/>
          <w:szCs w:val="22"/>
        </w:rPr>
        <w:t xml:space="preserve"> those in hospitals in terms of setup and safety modifications. Point out that residents are often permitted to bring furniture and decorative items from home to make the space more “home-like.” </w:t>
      </w:r>
    </w:p>
    <w:p w14:paraId="1EE31D10" w14:textId="77777777" w:rsidR="00205D50" w:rsidRPr="00DB1B81" w:rsidRDefault="00E9627F">
      <w:pPr>
        <w:numPr>
          <w:ilvl w:val="0"/>
          <w:numId w:val="5"/>
        </w:numPr>
        <w:spacing w:line="240" w:lineRule="auto"/>
        <w:rPr>
          <w:rFonts w:ascii="Verdana" w:hAnsi="Verdana"/>
          <w:b/>
          <w:color w:val="000000"/>
          <w:sz w:val="22"/>
          <w:szCs w:val="22"/>
        </w:rPr>
      </w:pPr>
      <w:r w:rsidRPr="00DB1B81">
        <w:rPr>
          <w:rFonts w:ascii="Verdana" w:hAnsi="Verdana"/>
          <w:color w:val="000000"/>
          <w:sz w:val="22"/>
          <w:szCs w:val="22"/>
        </w:rPr>
        <w:t>Explain how an assisted-living facility is different from a long-term facility.</w:t>
      </w:r>
    </w:p>
    <w:p w14:paraId="09DE9ED8" w14:textId="77777777" w:rsidR="00205D50" w:rsidRPr="00DB1B81" w:rsidRDefault="00E9627F">
      <w:pPr>
        <w:numPr>
          <w:ilvl w:val="0"/>
          <w:numId w:val="5"/>
        </w:numPr>
        <w:spacing w:line="240" w:lineRule="auto"/>
        <w:rPr>
          <w:rFonts w:ascii="Verdana" w:eastAsia="Verdana" w:hAnsi="Verdana" w:cs="Verdana"/>
          <w:color w:val="000000"/>
          <w:sz w:val="22"/>
          <w:szCs w:val="22"/>
        </w:rPr>
      </w:pPr>
      <w:r w:rsidRPr="00DB1B81">
        <w:rPr>
          <w:rFonts w:ascii="Verdana" w:hAnsi="Verdana"/>
          <w:color w:val="000000"/>
          <w:sz w:val="22"/>
          <w:szCs w:val="22"/>
        </w:rPr>
        <w:t>Have learners refer to learning activities located at the end of the chapter.</w:t>
      </w:r>
    </w:p>
    <w:p w14:paraId="3C808881" w14:textId="77777777" w:rsidR="00205D50" w:rsidRPr="00DB1B81" w:rsidRDefault="00205D50">
      <w:pPr>
        <w:spacing w:line="240" w:lineRule="auto"/>
        <w:rPr>
          <w:rFonts w:ascii="Verdana" w:eastAsia="Verdana" w:hAnsi="Verdana" w:cs="Verdana"/>
          <w:color w:val="000000"/>
          <w:sz w:val="22"/>
          <w:szCs w:val="22"/>
        </w:rPr>
      </w:pPr>
    </w:p>
    <w:p w14:paraId="2A019402" w14:textId="0B61F370"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2.</w:t>
      </w:r>
      <w:r w:rsidRPr="00DB1B81">
        <w:rPr>
          <w:rFonts w:ascii="Verdana" w:eastAsia="Verdana" w:hAnsi="Verdana" w:cs="Verdana"/>
          <w:color w:val="000000"/>
          <w:sz w:val="22"/>
          <w:szCs w:val="22"/>
        </w:rPr>
        <w:t xml:space="preserve"> </w:t>
      </w:r>
      <w:sdt>
        <w:sdtPr>
          <w:rPr>
            <w:rFonts w:ascii="Verdana" w:hAnsi="Verdana"/>
            <w:sz w:val="22"/>
            <w:szCs w:val="22"/>
          </w:rPr>
          <w:tag w:val="goog_rdk_7"/>
          <w:id w:val="230151507"/>
        </w:sdtPr>
        <w:sdtContent>
          <w:r w:rsidRPr="00DB1B81">
            <w:rPr>
              <w:rFonts w:ascii="Verdana" w:hAnsi="Verdana"/>
              <w:color w:val="000000"/>
              <w:sz w:val="22"/>
              <w:szCs w:val="22"/>
            </w:rPr>
            <w:t>List</w:t>
          </w:r>
        </w:sdtContent>
      </w:sdt>
      <w:r w:rsidRPr="00DB1B81">
        <w:rPr>
          <w:rFonts w:ascii="Verdana" w:hAnsi="Verdana"/>
          <w:color w:val="000000"/>
          <w:sz w:val="22"/>
          <w:szCs w:val="22"/>
        </w:rPr>
        <w:t xml:space="preserve"> the Omnibus Budget Reconciliation Act (OBRA) regulations relat</w:t>
      </w:r>
      <w:sdt>
        <w:sdtPr>
          <w:rPr>
            <w:rFonts w:ascii="Verdana" w:hAnsi="Verdana"/>
            <w:sz w:val="22"/>
            <w:szCs w:val="22"/>
          </w:rPr>
          <w:tag w:val="goog_rdk_9"/>
          <w:id w:val="230151509"/>
        </w:sdtPr>
        <w:sdtContent>
          <w:r w:rsidRPr="00DB1B81">
            <w:rPr>
              <w:rFonts w:ascii="Verdana" w:hAnsi="Verdana"/>
              <w:color w:val="000000"/>
              <w:sz w:val="22"/>
              <w:szCs w:val="22"/>
            </w:rPr>
            <w:t>ed</w:t>
          </w:r>
        </w:sdtContent>
      </w:sdt>
      <w:r w:rsidRPr="00DB1B81">
        <w:rPr>
          <w:rFonts w:ascii="Verdana" w:hAnsi="Verdana"/>
          <w:color w:val="000000"/>
          <w:sz w:val="22"/>
          <w:szCs w:val="22"/>
        </w:rPr>
        <w:t xml:space="preserve"> to the physical environment in long-term care facilities. (Refer to </w:t>
      </w:r>
      <w:r w:rsidRPr="00DB1B81">
        <w:rPr>
          <w:rFonts w:ascii="Verdana" w:hAnsi="Verdana"/>
          <w:b/>
          <w:color w:val="000000"/>
          <w:sz w:val="22"/>
          <w:szCs w:val="22"/>
        </w:rPr>
        <w:t>PowerPoint slides 1</w:t>
      </w:r>
      <w:sdt>
        <w:sdtPr>
          <w:rPr>
            <w:rFonts w:ascii="Verdana" w:hAnsi="Verdana"/>
            <w:sz w:val="22"/>
            <w:szCs w:val="22"/>
          </w:rPr>
          <w:tag w:val="goog_rdk_11"/>
          <w:id w:val="230151511"/>
        </w:sdtPr>
        <w:sdtContent>
          <w:r w:rsidRPr="00DB1B81">
            <w:rPr>
              <w:rFonts w:ascii="Verdana" w:hAnsi="Verdana"/>
              <w:b/>
              <w:color w:val="000000"/>
              <w:sz w:val="22"/>
              <w:szCs w:val="22"/>
            </w:rPr>
            <w:t>6</w:t>
          </w:r>
        </w:sdtContent>
      </w:sdt>
      <w:sdt>
        <w:sdtPr>
          <w:rPr>
            <w:rFonts w:ascii="Verdana" w:hAnsi="Verdana"/>
            <w:sz w:val="22"/>
            <w:szCs w:val="22"/>
          </w:rPr>
          <w:tag w:val="goog_rdk_12"/>
          <w:id w:val="230151512"/>
        </w:sdtPr>
        <w:sdtContent>
          <w:r w:rsidRPr="00DB1B81">
            <w:rPr>
              <w:rFonts w:ascii="Verdana" w:hAnsi="Verdana"/>
              <w:b/>
              <w:color w:val="000000"/>
              <w:sz w:val="22"/>
              <w:szCs w:val="22"/>
            </w:rPr>
            <w:t>-</w:t>
          </w:r>
        </w:sdtContent>
      </w:sdt>
      <w:r w:rsidRPr="00DB1B81">
        <w:rPr>
          <w:rFonts w:ascii="Verdana" w:hAnsi="Verdana"/>
          <w:b/>
          <w:color w:val="000000"/>
          <w:sz w:val="22"/>
          <w:szCs w:val="22"/>
        </w:rPr>
        <w:t>26</w:t>
      </w:r>
      <w:r w:rsidRPr="00DB1B81">
        <w:rPr>
          <w:rFonts w:ascii="Verdana" w:hAnsi="Verdana"/>
          <w:color w:val="000000"/>
          <w:sz w:val="22"/>
          <w:szCs w:val="22"/>
        </w:rPr>
        <w:t>.)</w:t>
      </w:r>
    </w:p>
    <w:p w14:paraId="1997CDB9" w14:textId="77777777" w:rsidR="00205D50" w:rsidRPr="00DB1B81" w:rsidRDefault="00E9627F">
      <w:pPr>
        <w:numPr>
          <w:ilvl w:val="0"/>
          <w:numId w:val="7"/>
        </w:numPr>
        <w:spacing w:line="240" w:lineRule="auto"/>
        <w:rPr>
          <w:rFonts w:ascii="Verdana" w:hAnsi="Verdana"/>
          <w:b/>
          <w:color w:val="000000"/>
          <w:sz w:val="22"/>
          <w:szCs w:val="22"/>
        </w:rPr>
      </w:pPr>
      <w:r w:rsidRPr="00DB1B81">
        <w:rPr>
          <w:rFonts w:ascii="Verdana" w:hAnsi="Verdana"/>
          <w:color w:val="000000"/>
          <w:sz w:val="22"/>
          <w:szCs w:val="22"/>
        </w:rPr>
        <w:t>Explain that long-term care facilities that receive federal funding must follow OBRA regulations concerning the physical environment of the resident’s room. List the aspects of the resident’s environment that are regulated by OBRA.</w:t>
      </w:r>
    </w:p>
    <w:p w14:paraId="6FBBE023" w14:textId="77777777" w:rsidR="00205D50" w:rsidRPr="00DB1B81" w:rsidRDefault="00E9627F">
      <w:pPr>
        <w:numPr>
          <w:ilvl w:val="0"/>
          <w:numId w:val="7"/>
        </w:numPr>
        <w:spacing w:line="240" w:lineRule="auto"/>
        <w:rPr>
          <w:rFonts w:ascii="Verdana" w:eastAsia="Verdana" w:hAnsi="Verdana" w:cs="Verdana"/>
          <w:color w:val="000000"/>
          <w:sz w:val="22"/>
          <w:szCs w:val="22"/>
        </w:rPr>
      </w:pPr>
      <w:r w:rsidRPr="00DB1B81">
        <w:rPr>
          <w:rFonts w:ascii="Verdana" w:hAnsi="Verdana"/>
          <w:color w:val="000000"/>
          <w:sz w:val="22"/>
          <w:szCs w:val="22"/>
        </w:rPr>
        <w:t>Have learners refer to learning activities located at the end of the chapter.</w:t>
      </w:r>
    </w:p>
    <w:p w14:paraId="159285D2" w14:textId="77777777" w:rsidR="00205D50" w:rsidRPr="00DB1B81" w:rsidRDefault="00205D50">
      <w:pPr>
        <w:spacing w:line="240" w:lineRule="auto"/>
        <w:rPr>
          <w:rFonts w:ascii="Verdana" w:eastAsia="Verdana" w:hAnsi="Verdana" w:cs="Verdana"/>
          <w:b/>
          <w:color w:val="000000"/>
          <w:sz w:val="22"/>
          <w:szCs w:val="22"/>
        </w:rPr>
      </w:pPr>
    </w:p>
    <w:p w14:paraId="31247A5E" w14:textId="12D9255A"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3.</w:t>
      </w:r>
      <w:r w:rsidRPr="00DB1B81">
        <w:rPr>
          <w:rFonts w:ascii="Verdana" w:eastAsia="Verdana" w:hAnsi="Verdana" w:cs="Verdana"/>
          <w:color w:val="000000"/>
          <w:sz w:val="22"/>
          <w:szCs w:val="22"/>
        </w:rPr>
        <w:t xml:space="preserve"> </w:t>
      </w:r>
      <w:r w:rsidRPr="00DB1B81">
        <w:rPr>
          <w:rFonts w:ascii="Verdana" w:hAnsi="Verdana"/>
          <w:color w:val="000000"/>
          <w:sz w:val="22"/>
          <w:szCs w:val="22"/>
        </w:rPr>
        <w:t xml:space="preserve">Discuss the importance of allowing a person to have and display personal items. (Refer to </w:t>
      </w:r>
      <w:r w:rsidRPr="00DB1B81">
        <w:rPr>
          <w:rFonts w:ascii="Verdana" w:hAnsi="Verdana"/>
          <w:b/>
          <w:color w:val="000000"/>
          <w:sz w:val="22"/>
          <w:szCs w:val="22"/>
        </w:rPr>
        <w:t>PowerPoint slide 1</w:t>
      </w:r>
      <w:sdt>
        <w:sdtPr>
          <w:rPr>
            <w:rFonts w:ascii="Verdana" w:hAnsi="Verdana"/>
            <w:sz w:val="22"/>
            <w:szCs w:val="22"/>
          </w:rPr>
          <w:tag w:val="goog_rdk_15"/>
          <w:id w:val="230151515"/>
        </w:sdtPr>
        <w:sdtContent>
          <w:r w:rsidRPr="00DB1B81">
            <w:rPr>
              <w:rFonts w:ascii="Verdana" w:hAnsi="Verdana"/>
              <w:b/>
              <w:color w:val="000000"/>
              <w:sz w:val="22"/>
              <w:szCs w:val="22"/>
            </w:rPr>
            <w:t>1</w:t>
          </w:r>
        </w:sdtContent>
      </w:sdt>
      <w:r w:rsidRPr="00DB1B81">
        <w:rPr>
          <w:rFonts w:ascii="Verdana" w:hAnsi="Verdana"/>
          <w:color w:val="000000"/>
          <w:sz w:val="22"/>
          <w:szCs w:val="22"/>
        </w:rPr>
        <w:t>.)</w:t>
      </w:r>
    </w:p>
    <w:sdt>
      <w:sdtPr>
        <w:rPr>
          <w:rFonts w:ascii="Verdana" w:hAnsi="Verdana"/>
          <w:sz w:val="22"/>
          <w:szCs w:val="22"/>
        </w:rPr>
        <w:tag w:val="goog_rdk_18"/>
        <w:id w:val="230151518"/>
      </w:sdtPr>
      <w:sdtContent>
        <w:p w14:paraId="5F774103" w14:textId="77777777" w:rsidR="00205D50" w:rsidRPr="00DB1B81" w:rsidRDefault="00E9627F">
          <w:pPr>
            <w:numPr>
              <w:ilvl w:val="0"/>
              <w:numId w:val="8"/>
            </w:numPr>
            <w:spacing w:line="240" w:lineRule="auto"/>
            <w:ind w:left="360"/>
            <w:rPr>
              <w:rFonts w:ascii="Verdana" w:hAnsi="Verdana"/>
              <w:color w:val="000000"/>
              <w:sz w:val="22"/>
              <w:szCs w:val="22"/>
            </w:rPr>
          </w:pPr>
          <w:r w:rsidRPr="00DB1B81">
            <w:rPr>
              <w:rFonts w:ascii="Verdana" w:hAnsi="Verdana"/>
              <w:color w:val="000000"/>
              <w:sz w:val="22"/>
              <w:szCs w:val="22"/>
            </w:rPr>
            <w:t xml:space="preserve">Discuss how people entering a health care facility may want to bring personal items to add a “touch of home.” Personal items may express a person’s hobbies, ancestry, culture, religion, or career. Asking a patient or resident about the significance of these items shows that person that the nursing assistant is interested in “who” that person really is. Stress that </w:t>
          </w:r>
          <w:sdt>
            <w:sdtPr>
              <w:rPr>
                <w:rFonts w:ascii="Verdana" w:hAnsi="Verdana"/>
                <w:sz w:val="22"/>
                <w:szCs w:val="22"/>
              </w:rPr>
              <w:tag w:val="goog_rdk_17"/>
              <w:id w:val="230151517"/>
            </w:sdtPr>
            <w:sdtContent>
              <w:r w:rsidR="00205D50" w:rsidRPr="00DB1B81">
                <w:rPr>
                  <w:rFonts w:ascii="Verdana" w:hAnsi="Verdana"/>
                  <w:color w:val="000000"/>
                  <w:sz w:val="22"/>
                  <w:szCs w:val="22"/>
                </w:rPr>
                <w:t>health care</w:t>
              </w:r>
            </w:sdtContent>
          </w:sdt>
          <w:r w:rsidRPr="00DB1B81">
            <w:rPr>
              <w:rFonts w:ascii="Verdana" w:hAnsi="Verdana"/>
              <w:color w:val="000000"/>
              <w:sz w:val="22"/>
              <w:szCs w:val="22"/>
            </w:rPr>
            <w:t xml:space="preserve"> workers must always show as much care for the patients’ or residents’ personal items as they would for their own most treasured belongings.</w:t>
          </w:r>
        </w:p>
      </w:sdtContent>
    </w:sdt>
    <w:sdt>
      <w:sdtPr>
        <w:rPr>
          <w:rFonts w:ascii="Verdana" w:hAnsi="Verdana"/>
          <w:sz w:val="22"/>
          <w:szCs w:val="22"/>
        </w:rPr>
        <w:tag w:val="goog_rdk_19"/>
        <w:id w:val="230151519"/>
      </w:sdtPr>
      <w:sdtContent>
        <w:p w14:paraId="7D05FA43" w14:textId="77777777" w:rsidR="00205D50" w:rsidRPr="00DB1B81" w:rsidRDefault="00E9627F">
          <w:pPr>
            <w:numPr>
              <w:ilvl w:val="0"/>
              <w:numId w:val="8"/>
            </w:numPr>
            <w:spacing w:line="240" w:lineRule="auto"/>
            <w:ind w:left="360"/>
            <w:rPr>
              <w:rFonts w:ascii="Verdana" w:hAnsi="Verdana"/>
              <w:color w:val="000000"/>
              <w:sz w:val="22"/>
              <w:szCs w:val="22"/>
            </w:rPr>
          </w:pPr>
          <w:r w:rsidRPr="00DB1B81">
            <w:rPr>
              <w:rFonts w:ascii="Verdana" w:hAnsi="Verdana"/>
              <w:color w:val="000000"/>
              <w:sz w:val="22"/>
              <w:szCs w:val="22"/>
            </w:rPr>
            <w:t>Discuss how many items we use to decorate our homes and rooms reflect our own individual diversity. Ask students what types of items they have that express their diversity.</w:t>
          </w:r>
        </w:p>
      </w:sdtContent>
    </w:sdt>
    <w:sdt>
      <w:sdtPr>
        <w:rPr>
          <w:rFonts w:ascii="Verdana" w:hAnsi="Verdana"/>
          <w:sz w:val="22"/>
          <w:szCs w:val="22"/>
        </w:rPr>
        <w:tag w:val="goog_rdk_20"/>
        <w:id w:val="230151520"/>
      </w:sdtPr>
      <w:sdtContent>
        <w:p w14:paraId="695EC4F0" w14:textId="77777777" w:rsidR="00205D50" w:rsidRPr="00DB1B81" w:rsidRDefault="00E9627F">
          <w:pPr>
            <w:numPr>
              <w:ilvl w:val="0"/>
              <w:numId w:val="8"/>
            </w:numPr>
            <w:spacing w:line="240" w:lineRule="auto"/>
            <w:ind w:left="360"/>
            <w:rPr>
              <w:rFonts w:ascii="Verdana" w:eastAsia="Verdana" w:hAnsi="Verdana" w:cs="Verdana"/>
              <w:color w:val="000000"/>
              <w:sz w:val="22"/>
              <w:szCs w:val="22"/>
            </w:rPr>
          </w:pPr>
          <w:r w:rsidRPr="00DB1B81">
            <w:rPr>
              <w:rFonts w:ascii="Verdana" w:hAnsi="Verdana"/>
              <w:color w:val="000000"/>
              <w:sz w:val="22"/>
              <w:szCs w:val="22"/>
            </w:rPr>
            <w:t>Have learners refer to learning activities located at the end of the chapter.</w:t>
          </w:r>
        </w:p>
      </w:sdtContent>
    </w:sdt>
    <w:sdt>
      <w:sdtPr>
        <w:rPr>
          <w:rFonts w:ascii="Verdana" w:hAnsi="Verdana"/>
          <w:sz w:val="22"/>
          <w:szCs w:val="22"/>
        </w:rPr>
        <w:tag w:val="goog_rdk_21"/>
        <w:id w:val="230151521"/>
        <w:showingPlcHdr/>
      </w:sdtPr>
      <w:sdtContent>
        <w:p w14:paraId="73B61AE7" w14:textId="4D724F3E" w:rsidR="00205D50" w:rsidRPr="00DB1B81" w:rsidRDefault="00AC169B" w:rsidP="00A558B9">
          <w:pPr>
            <w:spacing w:line="240" w:lineRule="auto"/>
            <w:ind w:left="360" w:hanging="360"/>
            <w:rPr>
              <w:rFonts w:ascii="Verdana" w:eastAsia="Verdana" w:hAnsi="Verdana" w:cs="Verdana"/>
              <w:b/>
              <w:color w:val="000000"/>
              <w:sz w:val="22"/>
              <w:szCs w:val="22"/>
            </w:rPr>
          </w:pPr>
          <w:r w:rsidRPr="00DB1B81">
            <w:rPr>
              <w:rFonts w:ascii="Verdana" w:hAnsi="Verdana"/>
              <w:sz w:val="22"/>
              <w:szCs w:val="22"/>
            </w:rPr>
            <w:t xml:space="preserve">     </w:t>
          </w:r>
        </w:p>
      </w:sdtContent>
    </w:sdt>
    <w:p w14:paraId="2C330974" w14:textId="38D4100D"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4.</w:t>
      </w:r>
      <w:r w:rsidRPr="00DB1B81">
        <w:rPr>
          <w:rFonts w:ascii="Verdana" w:eastAsia="Verdana" w:hAnsi="Verdana" w:cs="Verdana"/>
          <w:color w:val="000000"/>
          <w:sz w:val="22"/>
          <w:szCs w:val="22"/>
        </w:rPr>
        <w:t xml:space="preserve"> </w:t>
      </w:r>
      <w:r w:rsidRPr="00DB1B81">
        <w:rPr>
          <w:rFonts w:ascii="Verdana" w:hAnsi="Verdana"/>
          <w:color w:val="000000"/>
          <w:sz w:val="22"/>
          <w:szCs w:val="22"/>
        </w:rPr>
        <w:t xml:space="preserve">Explain your role in helping to keep the patient’s or resident’s environment clean and comfortable. (Refer to </w:t>
      </w:r>
      <w:r w:rsidRPr="00DB1B81">
        <w:rPr>
          <w:rFonts w:ascii="Verdana" w:hAnsi="Verdana"/>
          <w:b/>
          <w:color w:val="000000"/>
          <w:sz w:val="22"/>
          <w:szCs w:val="22"/>
        </w:rPr>
        <w:t xml:space="preserve">PowerPoint slides </w:t>
      </w:r>
      <w:sdt>
        <w:sdtPr>
          <w:rPr>
            <w:rFonts w:ascii="Verdana" w:hAnsi="Verdana"/>
            <w:sz w:val="22"/>
            <w:szCs w:val="22"/>
          </w:rPr>
          <w:tag w:val="goog_rdk_22"/>
          <w:id w:val="230151522"/>
        </w:sdtPr>
        <w:sdtContent>
          <w:r w:rsidRPr="00DB1B81">
            <w:rPr>
              <w:rFonts w:ascii="Verdana" w:hAnsi="Verdana"/>
              <w:b/>
              <w:color w:val="000000"/>
              <w:sz w:val="22"/>
              <w:szCs w:val="22"/>
            </w:rPr>
            <w:t>18</w:t>
          </w:r>
        </w:sdtContent>
      </w:sdt>
      <w:r w:rsidRPr="00DB1B81">
        <w:rPr>
          <w:rFonts w:ascii="Verdana" w:hAnsi="Verdana"/>
          <w:b/>
          <w:color w:val="000000"/>
          <w:sz w:val="22"/>
          <w:szCs w:val="22"/>
        </w:rPr>
        <w:t xml:space="preserve"> to 2</w:t>
      </w:r>
      <w:sdt>
        <w:sdtPr>
          <w:rPr>
            <w:rFonts w:ascii="Verdana" w:hAnsi="Verdana"/>
            <w:sz w:val="22"/>
            <w:szCs w:val="22"/>
          </w:rPr>
          <w:tag w:val="goog_rdk_24"/>
          <w:id w:val="230151524"/>
        </w:sdtPr>
        <w:sdtContent>
          <w:r w:rsidRPr="00DB1B81">
            <w:rPr>
              <w:rFonts w:ascii="Verdana" w:hAnsi="Verdana"/>
              <w:b/>
              <w:color w:val="000000"/>
              <w:sz w:val="22"/>
              <w:szCs w:val="22"/>
            </w:rPr>
            <w:t>3</w:t>
          </w:r>
        </w:sdtContent>
      </w:sdt>
      <w:r w:rsidRPr="00DB1B81">
        <w:rPr>
          <w:rFonts w:ascii="Verdana" w:hAnsi="Verdana"/>
          <w:color w:val="000000"/>
          <w:sz w:val="22"/>
          <w:szCs w:val="22"/>
        </w:rPr>
        <w:t>.)</w:t>
      </w:r>
    </w:p>
    <w:p w14:paraId="3CFE7298" w14:textId="77777777" w:rsidR="00205D50" w:rsidRPr="00DB1B81" w:rsidRDefault="00E9627F">
      <w:pPr>
        <w:numPr>
          <w:ilvl w:val="0"/>
          <w:numId w:val="4"/>
        </w:numPr>
        <w:spacing w:line="240" w:lineRule="auto"/>
        <w:rPr>
          <w:rFonts w:ascii="Verdana" w:hAnsi="Verdana"/>
          <w:color w:val="000000"/>
          <w:sz w:val="22"/>
          <w:szCs w:val="22"/>
        </w:rPr>
      </w:pPr>
      <w:r w:rsidRPr="00DB1B81">
        <w:rPr>
          <w:rFonts w:ascii="Verdana" w:hAnsi="Verdana"/>
          <w:color w:val="000000"/>
          <w:sz w:val="22"/>
          <w:szCs w:val="22"/>
        </w:rPr>
        <w:t xml:space="preserve">Explain that the physical environment of a </w:t>
      </w:r>
      <w:sdt>
        <w:sdtPr>
          <w:rPr>
            <w:rFonts w:ascii="Verdana" w:hAnsi="Verdana"/>
            <w:sz w:val="22"/>
            <w:szCs w:val="22"/>
          </w:rPr>
          <w:tag w:val="goog_rdk_26"/>
          <w:id w:val="230151526"/>
        </w:sdtPr>
        <w:sdtContent>
          <w:r w:rsidR="00205D50" w:rsidRPr="00DB1B81">
            <w:rPr>
              <w:rFonts w:ascii="Verdana" w:hAnsi="Verdana"/>
              <w:color w:val="000000"/>
              <w:sz w:val="22"/>
              <w:szCs w:val="22"/>
            </w:rPr>
            <w:t>health care</w:t>
          </w:r>
        </w:sdtContent>
      </w:sdt>
      <w:r w:rsidRPr="00DB1B81">
        <w:rPr>
          <w:rFonts w:ascii="Verdana" w:hAnsi="Verdana"/>
          <w:color w:val="000000"/>
          <w:sz w:val="22"/>
          <w:szCs w:val="22"/>
        </w:rPr>
        <w:t xml:space="preserve"> facility contributes to a person’s overall comfort, health, and well-being.</w:t>
      </w:r>
    </w:p>
    <w:p w14:paraId="087F07B1" w14:textId="2E3DF11C" w:rsidR="00205D50" w:rsidRPr="00DB1B81" w:rsidRDefault="00E9627F">
      <w:pPr>
        <w:numPr>
          <w:ilvl w:val="0"/>
          <w:numId w:val="4"/>
        </w:numPr>
        <w:spacing w:line="240" w:lineRule="auto"/>
        <w:rPr>
          <w:rFonts w:ascii="Verdana" w:hAnsi="Verdana"/>
          <w:color w:val="000000"/>
          <w:sz w:val="22"/>
          <w:szCs w:val="22"/>
        </w:rPr>
      </w:pPr>
      <w:r w:rsidRPr="00DB1B81">
        <w:rPr>
          <w:rFonts w:ascii="Verdana" w:hAnsi="Verdana"/>
          <w:color w:val="000000"/>
          <w:sz w:val="22"/>
          <w:szCs w:val="22"/>
        </w:rPr>
        <w:t xml:space="preserve">Ask the class the following </w:t>
      </w:r>
      <w:proofErr w:type="gramStart"/>
      <w:r w:rsidRPr="00DB1B81">
        <w:rPr>
          <w:rFonts w:ascii="Verdana" w:hAnsi="Verdana"/>
          <w:color w:val="000000"/>
          <w:sz w:val="22"/>
          <w:szCs w:val="22"/>
        </w:rPr>
        <w:t>questions, and</w:t>
      </w:r>
      <w:proofErr w:type="gramEnd"/>
      <w:r w:rsidRPr="00DB1B81">
        <w:rPr>
          <w:rFonts w:ascii="Verdana" w:hAnsi="Verdana"/>
          <w:color w:val="000000"/>
          <w:sz w:val="22"/>
          <w:szCs w:val="22"/>
        </w:rPr>
        <w:t xml:space="preserve"> write their responses down on the whiteboard or </w:t>
      </w:r>
      <w:sdt>
        <w:sdtPr>
          <w:rPr>
            <w:rFonts w:ascii="Verdana" w:hAnsi="Verdana"/>
            <w:sz w:val="22"/>
            <w:szCs w:val="22"/>
          </w:rPr>
          <w:tag w:val="goog_rdk_27"/>
          <w:id w:val="230151527"/>
        </w:sdtPr>
        <w:sdtContent>
          <w:r w:rsidRPr="00DB1B81">
            <w:rPr>
              <w:rFonts w:ascii="Verdana" w:hAnsi="Verdana"/>
              <w:color w:val="000000"/>
              <w:sz w:val="22"/>
              <w:szCs w:val="22"/>
            </w:rPr>
            <w:t>flipchart</w:t>
          </w:r>
        </w:sdtContent>
      </w:sdt>
      <w:r w:rsidRPr="00DB1B81">
        <w:rPr>
          <w:rFonts w:ascii="Verdana" w:hAnsi="Verdana"/>
          <w:color w:val="000000"/>
          <w:sz w:val="22"/>
          <w:szCs w:val="22"/>
        </w:rPr>
        <w:t>. Use the students’ responses as a basis for developing each point:</w:t>
      </w:r>
    </w:p>
    <w:p w14:paraId="0C56B5F2" w14:textId="77777777" w:rsidR="00205D50" w:rsidRPr="00DB1B81" w:rsidRDefault="00E9627F">
      <w:pPr>
        <w:numPr>
          <w:ilvl w:val="0"/>
          <w:numId w:val="2"/>
        </w:numPr>
        <w:spacing w:line="240" w:lineRule="auto"/>
        <w:ind w:left="720"/>
        <w:rPr>
          <w:rFonts w:ascii="Verdana" w:hAnsi="Verdana"/>
          <w:color w:val="000000"/>
          <w:sz w:val="22"/>
          <w:szCs w:val="22"/>
        </w:rPr>
      </w:pPr>
      <w:r w:rsidRPr="00DB1B81">
        <w:rPr>
          <w:rFonts w:ascii="Verdana" w:hAnsi="Verdana"/>
          <w:color w:val="000000"/>
          <w:sz w:val="22"/>
          <w:szCs w:val="22"/>
        </w:rPr>
        <w:t xml:space="preserve">Have you ever formed a judgment about a place (e.g., a person’s home, a store, or a restaurant) </w:t>
      </w:r>
      <w:proofErr w:type="gramStart"/>
      <w:r w:rsidRPr="00DB1B81">
        <w:rPr>
          <w:rFonts w:ascii="Verdana" w:hAnsi="Verdana"/>
          <w:color w:val="000000"/>
          <w:sz w:val="22"/>
          <w:szCs w:val="22"/>
        </w:rPr>
        <w:t>on the basis of</w:t>
      </w:r>
      <w:proofErr w:type="gramEnd"/>
      <w:r w:rsidRPr="00DB1B81">
        <w:rPr>
          <w:rFonts w:ascii="Verdana" w:hAnsi="Verdana"/>
          <w:color w:val="000000"/>
          <w:sz w:val="22"/>
          <w:szCs w:val="22"/>
        </w:rPr>
        <w:t xml:space="preserve"> its level of cleanliness?</w:t>
      </w:r>
    </w:p>
    <w:p w14:paraId="758EB192" w14:textId="77777777" w:rsidR="00205D50" w:rsidRPr="00DB1B81" w:rsidRDefault="00E9627F">
      <w:pPr>
        <w:numPr>
          <w:ilvl w:val="0"/>
          <w:numId w:val="2"/>
        </w:numPr>
        <w:spacing w:line="240" w:lineRule="auto"/>
        <w:ind w:left="720"/>
        <w:rPr>
          <w:rFonts w:ascii="Verdana" w:hAnsi="Verdana"/>
          <w:color w:val="000000"/>
          <w:sz w:val="22"/>
          <w:szCs w:val="22"/>
        </w:rPr>
      </w:pPr>
      <w:r w:rsidRPr="00DB1B81">
        <w:rPr>
          <w:rFonts w:ascii="Verdana" w:hAnsi="Verdana"/>
          <w:color w:val="000000"/>
          <w:sz w:val="22"/>
          <w:szCs w:val="22"/>
        </w:rPr>
        <w:t>How is cleanliness important in controlling odors and infection?</w:t>
      </w:r>
    </w:p>
    <w:p w14:paraId="7E3F11C4" w14:textId="77777777" w:rsidR="00205D50" w:rsidRPr="00DB1B81" w:rsidRDefault="00E9627F">
      <w:pPr>
        <w:numPr>
          <w:ilvl w:val="0"/>
          <w:numId w:val="2"/>
        </w:numPr>
        <w:spacing w:line="240" w:lineRule="auto"/>
        <w:ind w:left="720"/>
        <w:rPr>
          <w:rFonts w:ascii="Verdana" w:hAnsi="Verdana"/>
          <w:color w:val="000000"/>
          <w:sz w:val="22"/>
          <w:szCs w:val="22"/>
        </w:rPr>
      </w:pPr>
      <w:r w:rsidRPr="00DB1B81">
        <w:rPr>
          <w:rFonts w:ascii="Verdana" w:hAnsi="Verdana"/>
          <w:color w:val="000000"/>
          <w:sz w:val="22"/>
          <w:szCs w:val="22"/>
        </w:rPr>
        <w:t>Why is providing a clean and comfortable environment for patients and residents a responsibility of all members of the health care team?</w:t>
      </w:r>
    </w:p>
    <w:p w14:paraId="5499836A" w14:textId="77777777" w:rsidR="00205D50" w:rsidRPr="00DB1B81" w:rsidRDefault="00E9627F">
      <w:pPr>
        <w:numPr>
          <w:ilvl w:val="0"/>
          <w:numId w:val="2"/>
        </w:numPr>
        <w:spacing w:line="240" w:lineRule="auto"/>
        <w:ind w:left="720"/>
        <w:rPr>
          <w:rFonts w:ascii="Verdana" w:hAnsi="Verdana"/>
          <w:color w:val="000000"/>
          <w:sz w:val="22"/>
          <w:szCs w:val="22"/>
        </w:rPr>
      </w:pPr>
      <w:r w:rsidRPr="00DB1B81">
        <w:rPr>
          <w:rFonts w:ascii="Verdana" w:hAnsi="Verdana"/>
          <w:color w:val="000000"/>
          <w:sz w:val="22"/>
          <w:szCs w:val="22"/>
        </w:rPr>
        <w:t>How are nursing assistants responsible for helping patients and residents keep their rooms neat and clean?</w:t>
      </w:r>
    </w:p>
    <w:p w14:paraId="2053530D" w14:textId="7F54863E" w:rsidR="00205D50" w:rsidRPr="00DB1B81" w:rsidRDefault="00E9627F">
      <w:pPr>
        <w:numPr>
          <w:ilvl w:val="0"/>
          <w:numId w:val="2"/>
        </w:numPr>
        <w:spacing w:line="240" w:lineRule="auto"/>
        <w:rPr>
          <w:rFonts w:ascii="Verdana" w:hAnsi="Verdana"/>
          <w:color w:val="000000"/>
          <w:sz w:val="22"/>
          <w:szCs w:val="22"/>
        </w:rPr>
      </w:pPr>
      <w:r w:rsidRPr="00DB1B81">
        <w:rPr>
          <w:rFonts w:ascii="Verdana" w:hAnsi="Verdana"/>
          <w:color w:val="000000"/>
          <w:sz w:val="22"/>
          <w:szCs w:val="22"/>
        </w:rPr>
        <w:t xml:space="preserve">Explain the sources of odors in a health care setting and observe that odor control is achieved through personal hygiene and basic </w:t>
      </w:r>
      <w:sdt>
        <w:sdtPr>
          <w:rPr>
            <w:rFonts w:ascii="Verdana" w:hAnsi="Verdana"/>
            <w:sz w:val="22"/>
            <w:szCs w:val="22"/>
          </w:rPr>
          <w:tag w:val="goog_rdk_29"/>
          <w:id w:val="230151529"/>
        </w:sdtPr>
        <w:sdtContent>
          <w:r w:rsidRPr="00DB1B81">
            <w:rPr>
              <w:rFonts w:ascii="Verdana" w:hAnsi="Verdana"/>
              <w:color w:val="000000"/>
              <w:sz w:val="22"/>
              <w:szCs w:val="22"/>
            </w:rPr>
            <w:t>sanitation</w:t>
          </w:r>
        </w:sdtContent>
      </w:sdt>
      <w:r w:rsidRPr="00DB1B81">
        <w:rPr>
          <w:rFonts w:ascii="Verdana" w:hAnsi="Verdana"/>
          <w:color w:val="000000"/>
          <w:sz w:val="22"/>
          <w:szCs w:val="22"/>
        </w:rPr>
        <w:t xml:space="preserve"> measures. Ask students to suggest measures they could take to help control odors in the health care setting.</w:t>
      </w:r>
    </w:p>
    <w:p w14:paraId="37A5CF86" w14:textId="77777777" w:rsidR="00205D50" w:rsidRPr="00DB1B81" w:rsidRDefault="00E9627F">
      <w:pPr>
        <w:numPr>
          <w:ilvl w:val="0"/>
          <w:numId w:val="2"/>
        </w:numPr>
        <w:spacing w:line="240" w:lineRule="auto"/>
        <w:rPr>
          <w:rFonts w:ascii="Verdana" w:hAnsi="Verdana"/>
          <w:color w:val="000000"/>
          <w:sz w:val="22"/>
          <w:szCs w:val="22"/>
        </w:rPr>
      </w:pPr>
      <w:r w:rsidRPr="00DB1B81">
        <w:rPr>
          <w:rFonts w:ascii="Verdana" w:hAnsi="Verdana"/>
          <w:color w:val="000000"/>
          <w:sz w:val="22"/>
          <w:szCs w:val="22"/>
        </w:rPr>
        <w:t>Explain how good ventilation helps carry away unpleasant odors and prevents the formation of stale air. Mention that it is important to protect patients and residents from becoming chilled as a result of the drafts created by the ventilation system.</w:t>
      </w:r>
    </w:p>
    <w:p w14:paraId="6F170B30" w14:textId="77777777" w:rsidR="00205D50" w:rsidRPr="00DB1B81" w:rsidRDefault="00E9627F">
      <w:pPr>
        <w:numPr>
          <w:ilvl w:val="0"/>
          <w:numId w:val="2"/>
        </w:numPr>
        <w:spacing w:line="240" w:lineRule="auto"/>
        <w:rPr>
          <w:rFonts w:ascii="Verdana" w:hAnsi="Verdana"/>
          <w:color w:val="000000"/>
          <w:sz w:val="22"/>
          <w:szCs w:val="22"/>
        </w:rPr>
      </w:pPr>
      <w:r w:rsidRPr="00DB1B81">
        <w:rPr>
          <w:rFonts w:ascii="Verdana" w:hAnsi="Verdana"/>
          <w:color w:val="000000"/>
          <w:sz w:val="22"/>
          <w:szCs w:val="22"/>
        </w:rPr>
        <w:t>Explain general lighting and task lighting and their uses.</w:t>
      </w:r>
    </w:p>
    <w:p w14:paraId="62152387" w14:textId="77777777" w:rsidR="00205D50" w:rsidRPr="00DB1B81" w:rsidRDefault="00E9627F">
      <w:pPr>
        <w:numPr>
          <w:ilvl w:val="0"/>
          <w:numId w:val="2"/>
        </w:numPr>
        <w:spacing w:line="240" w:lineRule="auto"/>
        <w:rPr>
          <w:rFonts w:ascii="Verdana" w:eastAsia="Verdana" w:hAnsi="Verdana" w:cs="Verdana"/>
          <w:color w:val="000000"/>
          <w:sz w:val="22"/>
          <w:szCs w:val="22"/>
        </w:rPr>
      </w:pPr>
      <w:r w:rsidRPr="00DB1B81">
        <w:rPr>
          <w:rFonts w:ascii="Verdana" w:hAnsi="Verdana"/>
          <w:color w:val="000000"/>
          <w:sz w:val="22"/>
          <w:szCs w:val="22"/>
        </w:rPr>
        <w:t>Have learners refer to learning activities located at the end of the chapter.</w:t>
      </w:r>
    </w:p>
    <w:p w14:paraId="6000CBE1" w14:textId="77777777" w:rsidR="00205D50" w:rsidRPr="00DB1B81" w:rsidRDefault="00205D50">
      <w:pPr>
        <w:spacing w:line="240" w:lineRule="auto"/>
        <w:rPr>
          <w:rFonts w:ascii="Verdana" w:eastAsia="Verdana" w:hAnsi="Verdana" w:cs="Verdana"/>
          <w:color w:val="000000"/>
          <w:sz w:val="22"/>
          <w:szCs w:val="22"/>
        </w:rPr>
      </w:pPr>
    </w:p>
    <w:p w14:paraId="199A6EC7" w14:textId="2F92E1D5"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5.</w:t>
      </w:r>
      <w:r w:rsidRPr="00DB1B81">
        <w:rPr>
          <w:rFonts w:ascii="Verdana" w:eastAsia="Verdana" w:hAnsi="Verdana" w:cs="Verdana"/>
          <w:color w:val="000000"/>
          <w:sz w:val="22"/>
          <w:szCs w:val="22"/>
        </w:rPr>
        <w:t xml:space="preserve"> </w:t>
      </w:r>
      <w:r w:rsidRPr="00DB1B81">
        <w:rPr>
          <w:rFonts w:ascii="Verdana" w:hAnsi="Verdana"/>
          <w:color w:val="000000"/>
          <w:sz w:val="22"/>
          <w:szCs w:val="22"/>
        </w:rPr>
        <w:t xml:space="preserve">Describe the standard equipment and furniture found in a person’s room in a health care facility. (Refer to </w:t>
      </w:r>
      <w:r w:rsidRPr="00DB1B81">
        <w:rPr>
          <w:rFonts w:ascii="Verdana" w:hAnsi="Verdana"/>
          <w:b/>
          <w:color w:val="000000"/>
          <w:sz w:val="22"/>
          <w:szCs w:val="22"/>
        </w:rPr>
        <w:t xml:space="preserve">PowerPoint slides </w:t>
      </w:r>
      <w:sdt>
        <w:sdtPr>
          <w:rPr>
            <w:rFonts w:ascii="Verdana" w:hAnsi="Verdana"/>
            <w:sz w:val="22"/>
            <w:szCs w:val="22"/>
          </w:rPr>
          <w:tag w:val="goog_rdk_31"/>
          <w:id w:val="230151531"/>
        </w:sdtPr>
        <w:sdtContent>
          <w:r w:rsidRPr="00DB1B81">
            <w:rPr>
              <w:rFonts w:ascii="Verdana" w:hAnsi="Verdana"/>
              <w:b/>
              <w:color w:val="000000"/>
              <w:sz w:val="22"/>
              <w:szCs w:val="22"/>
            </w:rPr>
            <w:t>27</w:t>
          </w:r>
        </w:sdtContent>
      </w:sdt>
      <w:r w:rsidRPr="00DB1B81">
        <w:rPr>
          <w:rFonts w:ascii="Verdana" w:hAnsi="Verdana"/>
          <w:b/>
          <w:color w:val="000000"/>
          <w:sz w:val="22"/>
          <w:szCs w:val="22"/>
        </w:rPr>
        <w:t xml:space="preserve"> to 3</w:t>
      </w:r>
      <w:sdt>
        <w:sdtPr>
          <w:rPr>
            <w:rFonts w:ascii="Verdana" w:hAnsi="Verdana"/>
            <w:sz w:val="22"/>
            <w:szCs w:val="22"/>
          </w:rPr>
          <w:tag w:val="goog_rdk_33"/>
          <w:id w:val="230151533"/>
        </w:sdtPr>
        <w:sdtContent>
          <w:r w:rsidRPr="00DB1B81">
            <w:rPr>
              <w:rFonts w:ascii="Verdana" w:hAnsi="Verdana"/>
              <w:b/>
              <w:color w:val="000000"/>
              <w:sz w:val="22"/>
              <w:szCs w:val="22"/>
            </w:rPr>
            <w:t>6</w:t>
          </w:r>
        </w:sdtContent>
      </w:sdt>
      <w:r w:rsidRPr="00DB1B81">
        <w:rPr>
          <w:rFonts w:ascii="Verdana" w:hAnsi="Verdana"/>
          <w:color w:val="000000"/>
          <w:sz w:val="22"/>
          <w:szCs w:val="22"/>
        </w:rPr>
        <w:t>.)</w:t>
      </w:r>
    </w:p>
    <w:p w14:paraId="54987B51" w14:textId="77777777" w:rsidR="00205D50" w:rsidRPr="00DB1B81" w:rsidRDefault="00E9627F">
      <w:pPr>
        <w:numPr>
          <w:ilvl w:val="0"/>
          <w:numId w:val="6"/>
        </w:numPr>
        <w:spacing w:line="240" w:lineRule="auto"/>
        <w:ind w:left="360"/>
        <w:rPr>
          <w:rFonts w:ascii="Verdana" w:hAnsi="Verdana"/>
          <w:color w:val="000000"/>
          <w:sz w:val="22"/>
          <w:szCs w:val="22"/>
        </w:rPr>
      </w:pPr>
      <w:r w:rsidRPr="00DB1B81">
        <w:rPr>
          <w:rFonts w:ascii="Verdana" w:hAnsi="Verdana"/>
          <w:color w:val="000000"/>
          <w:sz w:val="22"/>
          <w:szCs w:val="22"/>
        </w:rPr>
        <w:t>Explain that the furniture and equipment that is considered “standard” for a patient’s or resident’s room will differ according to the facility and to the specific needs of the patient or resident.</w:t>
      </w:r>
    </w:p>
    <w:p w14:paraId="78BFC703" w14:textId="77777777" w:rsidR="00205D50" w:rsidRPr="00DB1B81" w:rsidRDefault="00E9627F">
      <w:pPr>
        <w:numPr>
          <w:ilvl w:val="0"/>
          <w:numId w:val="6"/>
        </w:numPr>
        <w:spacing w:line="240" w:lineRule="auto"/>
        <w:ind w:left="360"/>
        <w:rPr>
          <w:rFonts w:ascii="Verdana" w:hAnsi="Verdana"/>
          <w:color w:val="000000"/>
          <w:sz w:val="22"/>
          <w:szCs w:val="22"/>
        </w:rPr>
      </w:pPr>
      <w:r w:rsidRPr="00DB1B81">
        <w:rPr>
          <w:rFonts w:ascii="Verdana" w:hAnsi="Verdana"/>
          <w:color w:val="000000"/>
          <w:sz w:val="22"/>
          <w:szCs w:val="22"/>
        </w:rPr>
        <w:t>Describe the standard furniture and equipment found in a person’s room in a health care facility.</w:t>
      </w:r>
    </w:p>
    <w:p w14:paraId="7042B034" w14:textId="77777777" w:rsidR="00205D50" w:rsidRPr="00DB1B81" w:rsidRDefault="00E9627F">
      <w:pPr>
        <w:numPr>
          <w:ilvl w:val="0"/>
          <w:numId w:val="6"/>
        </w:numPr>
        <w:spacing w:line="240" w:lineRule="auto"/>
        <w:ind w:left="360"/>
        <w:rPr>
          <w:rFonts w:ascii="Verdana" w:hAnsi="Verdana"/>
          <w:color w:val="000000"/>
          <w:sz w:val="22"/>
          <w:szCs w:val="22"/>
        </w:rPr>
      </w:pPr>
      <w:r w:rsidRPr="00DB1B81">
        <w:rPr>
          <w:rFonts w:ascii="Verdana" w:hAnsi="Verdana"/>
          <w:color w:val="000000"/>
          <w:sz w:val="22"/>
          <w:szCs w:val="22"/>
        </w:rPr>
        <w:t>Describe other equipment which might be found in a patient’s or resident’s unit depending on specific needs: hanging IV poles, outlets for oxygen and suction, and PPEs.</w:t>
      </w:r>
    </w:p>
    <w:p w14:paraId="496EAD4E" w14:textId="77777777" w:rsidR="00205D50" w:rsidRPr="00DB1B81" w:rsidRDefault="00E9627F">
      <w:pPr>
        <w:numPr>
          <w:ilvl w:val="0"/>
          <w:numId w:val="6"/>
        </w:numPr>
        <w:spacing w:line="240" w:lineRule="auto"/>
        <w:ind w:left="360"/>
        <w:rPr>
          <w:rFonts w:ascii="Verdana" w:eastAsia="Verdana" w:hAnsi="Verdana" w:cs="Verdana"/>
          <w:color w:val="000000"/>
          <w:sz w:val="22"/>
          <w:szCs w:val="22"/>
        </w:rPr>
      </w:pPr>
      <w:r w:rsidRPr="00DB1B81">
        <w:rPr>
          <w:rFonts w:ascii="Verdana" w:hAnsi="Verdana"/>
          <w:color w:val="000000"/>
          <w:sz w:val="22"/>
          <w:szCs w:val="22"/>
        </w:rPr>
        <w:t>Have learners refer to learning activities located at the end of the chapter.</w:t>
      </w:r>
    </w:p>
    <w:p w14:paraId="35FB7143" w14:textId="77777777" w:rsidR="00205D50" w:rsidRPr="00DB1B81" w:rsidRDefault="00205D50">
      <w:pPr>
        <w:spacing w:line="240" w:lineRule="auto"/>
        <w:rPr>
          <w:rFonts w:ascii="Verdana" w:eastAsia="Verdana" w:hAnsi="Verdana" w:cs="Verdana"/>
          <w:color w:val="000000"/>
          <w:sz w:val="22"/>
          <w:szCs w:val="22"/>
        </w:rPr>
      </w:pPr>
    </w:p>
    <w:p w14:paraId="0A34EEB6" w14:textId="77777777" w:rsidR="00205D50" w:rsidRPr="00DB1B81" w:rsidRDefault="00205D50">
      <w:pPr>
        <w:spacing w:line="240" w:lineRule="auto"/>
        <w:rPr>
          <w:rFonts w:ascii="Verdana" w:eastAsia="Verdana" w:hAnsi="Verdana" w:cs="Verdana"/>
          <w:color w:val="000000"/>
          <w:sz w:val="22"/>
          <w:szCs w:val="22"/>
        </w:rPr>
      </w:pPr>
    </w:p>
    <w:p w14:paraId="2BB667A7" w14:textId="74FEF8BD" w:rsidR="00205D50" w:rsidRPr="00DB1B81" w:rsidRDefault="00E9627F">
      <w:pPr>
        <w:spacing w:line="240" w:lineRule="auto"/>
        <w:rPr>
          <w:rFonts w:ascii="Verdana" w:hAnsi="Verdana"/>
          <w:color w:val="000000"/>
          <w:sz w:val="22"/>
          <w:szCs w:val="22"/>
        </w:rPr>
      </w:pPr>
      <w:r w:rsidRPr="00DB1B81">
        <w:rPr>
          <w:rFonts w:ascii="Verdana" w:eastAsia="Fira Sans Medium" w:hAnsi="Verdana" w:cs="Fira Sans Medium"/>
          <w:color w:val="000000"/>
          <w:sz w:val="22"/>
          <w:szCs w:val="22"/>
        </w:rPr>
        <w:t>Learning Objective 6.</w:t>
      </w:r>
      <w:r w:rsidRPr="00DB1B81">
        <w:rPr>
          <w:rFonts w:ascii="Verdana" w:eastAsia="Verdana" w:hAnsi="Verdana" w:cs="Verdana"/>
          <w:color w:val="000000"/>
          <w:sz w:val="22"/>
          <w:szCs w:val="22"/>
        </w:rPr>
        <w:t xml:space="preserve"> </w:t>
      </w:r>
      <w:r w:rsidRPr="00DB1B81">
        <w:rPr>
          <w:rFonts w:ascii="Verdana" w:hAnsi="Verdana"/>
          <w:color w:val="000000"/>
          <w:sz w:val="22"/>
          <w:szCs w:val="22"/>
        </w:rPr>
        <w:t xml:space="preserve">Explain </w:t>
      </w:r>
      <w:sdt>
        <w:sdtPr>
          <w:rPr>
            <w:rFonts w:ascii="Verdana" w:hAnsi="Verdana"/>
            <w:sz w:val="22"/>
            <w:szCs w:val="22"/>
          </w:rPr>
          <w:tag w:val="goog_rdk_35"/>
          <w:id w:val="230151535"/>
        </w:sdtPr>
        <w:sdtContent>
          <w:r w:rsidRPr="00DB1B81">
            <w:rPr>
              <w:rFonts w:ascii="Verdana" w:hAnsi="Verdana"/>
              <w:color w:val="000000"/>
              <w:sz w:val="22"/>
              <w:szCs w:val="22"/>
            </w:rPr>
            <w:t>the importance of</w:t>
          </w:r>
        </w:sdtContent>
      </w:sdt>
      <w:r w:rsidRPr="00DB1B81">
        <w:rPr>
          <w:rFonts w:ascii="Verdana" w:hAnsi="Verdana"/>
          <w:color w:val="000000"/>
          <w:sz w:val="22"/>
          <w:szCs w:val="22"/>
        </w:rPr>
        <w:t xml:space="preserve"> adapting the environment to meet the individual</w:t>
      </w:r>
      <w:sdt>
        <w:sdtPr>
          <w:rPr>
            <w:rFonts w:ascii="Verdana" w:hAnsi="Verdana"/>
            <w:sz w:val="22"/>
            <w:szCs w:val="22"/>
          </w:rPr>
          <w:tag w:val="goog_rdk_37"/>
          <w:id w:val="230151537"/>
        </w:sdtPr>
        <w:sdtContent>
          <w:r w:rsidRPr="00DB1B81">
            <w:rPr>
              <w:rFonts w:ascii="Verdana" w:hAnsi="Verdana"/>
              <w:color w:val="000000"/>
              <w:sz w:val="22"/>
              <w:szCs w:val="22"/>
            </w:rPr>
            <w:t xml:space="preserve"> needs of a</w:t>
          </w:r>
        </w:sdtContent>
      </w:sdt>
      <w:r w:rsidRPr="00DB1B81">
        <w:rPr>
          <w:rFonts w:ascii="Verdana" w:hAnsi="Verdana"/>
          <w:color w:val="000000"/>
          <w:sz w:val="22"/>
          <w:szCs w:val="22"/>
        </w:rPr>
        <w:t xml:space="preserve"> patient</w:t>
      </w:r>
      <w:sdt>
        <w:sdtPr>
          <w:rPr>
            <w:rFonts w:ascii="Verdana" w:hAnsi="Verdana"/>
            <w:sz w:val="22"/>
            <w:szCs w:val="22"/>
          </w:rPr>
          <w:tag w:val="goog_rdk_38"/>
          <w:id w:val="230151538"/>
          <w:showingPlcHdr/>
        </w:sdtPr>
        <w:sdtContent>
          <w:r w:rsidR="00A558B9" w:rsidRPr="00DB1B81">
            <w:rPr>
              <w:rFonts w:ascii="Verdana" w:hAnsi="Verdana"/>
              <w:sz w:val="22"/>
              <w:szCs w:val="22"/>
            </w:rPr>
            <w:t xml:space="preserve">     </w:t>
          </w:r>
        </w:sdtContent>
      </w:sdt>
      <w:r w:rsidRPr="00DB1B81">
        <w:rPr>
          <w:rFonts w:ascii="Verdana" w:hAnsi="Verdana"/>
          <w:color w:val="000000"/>
          <w:sz w:val="22"/>
          <w:szCs w:val="22"/>
        </w:rPr>
        <w:t xml:space="preserve"> or resident</w:t>
      </w:r>
      <w:sdt>
        <w:sdtPr>
          <w:rPr>
            <w:rFonts w:ascii="Verdana" w:hAnsi="Verdana"/>
            <w:sz w:val="22"/>
            <w:szCs w:val="22"/>
          </w:rPr>
          <w:tag w:val="goog_rdk_39"/>
          <w:id w:val="230151539"/>
        </w:sdtPr>
        <w:sdtContent>
          <w:r w:rsidRPr="00DB1B81">
            <w:rPr>
              <w:rFonts w:ascii="Verdana" w:hAnsi="Verdana"/>
              <w:color w:val="000000"/>
              <w:sz w:val="22"/>
              <w:szCs w:val="22"/>
            </w:rPr>
            <w:t xml:space="preserve"> and how to make modifications.</w:t>
          </w:r>
        </w:sdtContent>
      </w:sdt>
      <w:r w:rsidR="00A61AEC" w:rsidRPr="00DB1B81">
        <w:rPr>
          <w:rFonts w:ascii="Verdana" w:hAnsi="Verdana"/>
          <w:color w:val="000000"/>
          <w:sz w:val="22"/>
          <w:szCs w:val="22"/>
        </w:rPr>
        <w:t xml:space="preserve"> </w:t>
      </w:r>
      <w:r w:rsidRPr="00DB1B81">
        <w:rPr>
          <w:rFonts w:ascii="Verdana" w:hAnsi="Verdana"/>
          <w:color w:val="000000"/>
          <w:sz w:val="22"/>
          <w:szCs w:val="22"/>
        </w:rPr>
        <w:t xml:space="preserve">(Refer to </w:t>
      </w:r>
      <w:r w:rsidRPr="00DB1B81">
        <w:rPr>
          <w:rFonts w:ascii="Verdana" w:hAnsi="Verdana"/>
          <w:b/>
          <w:color w:val="000000"/>
          <w:sz w:val="22"/>
          <w:szCs w:val="22"/>
        </w:rPr>
        <w:t>PowerPoint slide</w:t>
      </w:r>
      <w:r w:rsidRPr="00DB1B81">
        <w:rPr>
          <w:rFonts w:ascii="Verdana" w:hAnsi="Verdana"/>
          <w:color w:val="000000"/>
          <w:sz w:val="22"/>
          <w:szCs w:val="22"/>
        </w:rPr>
        <w:t xml:space="preserve"> </w:t>
      </w:r>
      <w:sdt>
        <w:sdtPr>
          <w:rPr>
            <w:rFonts w:ascii="Verdana" w:hAnsi="Verdana"/>
            <w:sz w:val="22"/>
            <w:szCs w:val="22"/>
          </w:rPr>
          <w:tag w:val="goog_rdk_42"/>
          <w:id w:val="230151542"/>
        </w:sdtPr>
        <w:sdtContent>
          <w:r w:rsidRPr="00DB1B81">
            <w:rPr>
              <w:rFonts w:ascii="Verdana" w:hAnsi="Verdana"/>
              <w:b/>
              <w:color w:val="000000"/>
              <w:sz w:val="22"/>
              <w:szCs w:val="22"/>
            </w:rPr>
            <w:t>37 to 39</w:t>
          </w:r>
        </w:sdtContent>
      </w:sdt>
      <w:r w:rsidRPr="00DB1B81">
        <w:rPr>
          <w:rFonts w:ascii="Verdana" w:hAnsi="Verdana"/>
          <w:color w:val="000000"/>
          <w:sz w:val="22"/>
          <w:szCs w:val="22"/>
        </w:rPr>
        <w:t>.)</w:t>
      </w:r>
    </w:p>
    <w:p w14:paraId="0FB3399A" w14:textId="77777777" w:rsidR="00205D50" w:rsidRPr="00DB1B81" w:rsidRDefault="00E9627F">
      <w:pPr>
        <w:numPr>
          <w:ilvl w:val="0"/>
          <w:numId w:val="9"/>
        </w:numPr>
        <w:spacing w:line="240" w:lineRule="auto"/>
        <w:rPr>
          <w:rFonts w:ascii="Verdana" w:hAnsi="Verdana"/>
          <w:color w:val="000000"/>
          <w:sz w:val="22"/>
          <w:szCs w:val="22"/>
        </w:rPr>
      </w:pPr>
      <w:r w:rsidRPr="00DB1B81">
        <w:rPr>
          <w:rFonts w:ascii="Verdana" w:hAnsi="Verdana"/>
          <w:color w:val="000000"/>
          <w:sz w:val="22"/>
          <w:szCs w:val="22"/>
        </w:rPr>
        <w:t>Describe adaptations that can be made to the standard furniture and equipment found in a person’s room to suit the individual’s needs.</w:t>
      </w:r>
    </w:p>
    <w:p w14:paraId="69B58ACE" w14:textId="77777777" w:rsidR="00205D50" w:rsidRPr="00DB1B81" w:rsidRDefault="00E9627F">
      <w:pPr>
        <w:numPr>
          <w:ilvl w:val="0"/>
          <w:numId w:val="9"/>
        </w:numPr>
        <w:spacing w:line="240" w:lineRule="auto"/>
        <w:rPr>
          <w:rFonts w:ascii="Verdana" w:eastAsia="Verdana" w:hAnsi="Verdana" w:cs="Verdana"/>
          <w:color w:val="000000"/>
          <w:sz w:val="22"/>
          <w:szCs w:val="22"/>
        </w:rPr>
      </w:pPr>
      <w:r w:rsidRPr="00DB1B81">
        <w:rPr>
          <w:rFonts w:ascii="Verdana" w:hAnsi="Verdana"/>
          <w:color w:val="000000"/>
          <w:sz w:val="22"/>
          <w:szCs w:val="22"/>
        </w:rPr>
        <w:t>Discuss adaptations that can promote safety, independence, and comfort for patients and residents.</w:t>
      </w:r>
    </w:p>
    <w:p w14:paraId="749AF413" w14:textId="77777777" w:rsidR="00205D50" w:rsidRPr="00DB1B81" w:rsidRDefault="00205D50">
      <w:pPr>
        <w:spacing w:line="240" w:lineRule="auto"/>
        <w:rPr>
          <w:rFonts w:ascii="Verdana" w:eastAsia="Verdana" w:hAnsi="Verdana" w:cs="Verdana"/>
          <w:color w:val="000000"/>
          <w:sz w:val="22"/>
          <w:szCs w:val="22"/>
        </w:rPr>
      </w:pPr>
    </w:p>
    <w:p w14:paraId="779264AD" w14:textId="77777777" w:rsidR="00205D50" w:rsidRPr="00DB1B81" w:rsidRDefault="00205D50">
      <w:pPr>
        <w:rPr>
          <w:rFonts w:ascii="Verdana" w:hAnsi="Verdana"/>
          <w:sz w:val="22"/>
          <w:szCs w:val="22"/>
        </w:rPr>
      </w:pPr>
    </w:p>
    <w:sectPr w:rsidR="00205D50" w:rsidRPr="00DB1B81" w:rsidSect="00205D50">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D4805" w14:textId="77777777" w:rsidR="00764685" w:rsidRDefault="00764685" w:rsidP="00205D50">
      <w:pPr>
        <w:spacing w:line="240" w:lineRule="auto"/>
      </w:pPr>
      <w:r>
        <w:separator/>
      </w:r>
    </w:p>
  </w:endnote>
  <w:endnote w:type="continuationSeparator" w:id="0">
    <w:p w14:paraId="7121AFE0" w14:textId="77777777" w:rsidR="00764685" w:rsidRDefault="00764685" w:rsidP="00205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6F72" w14:textId="77777777" w:rsidR="00205D50" w:rsidRDefault="00205D50">
    <w:pPr>
      <w:widowControl w:val="0"/>
      <w:pBdr>
        <w:top w:val="nil"/>
        <w:left w:val="nil"/>
        <w:bottom w:val="nil"/>
        <w:right w:val="nil"/>
        <w:between w:val="nil"/>
      </w:pBdr>
      <w:spacing w:line="276" w:lineRule="auto"/>
      <w:rPr>
        <w:color w:val="000000"/>
      </w:rPr>
    </w:pPr>
  </w:p>
  <w:p w14:paraId="1432D2E9" w14:textId="77777777" w:rsidR="00205D50" w:rsidRDefault="00205D50">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9BB4" w14:textId="77777777" w:rsidR="00205D50" w:rsidRDefault="00E9627F">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allowOverlap="1" wp14:anchorId="40AE7E81" wp14:editId="3B538244">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F5ACC" w14:textId="77777777" w:rsidR="00764685" w:rsidRDefault="00764685" w:rsidP="00205D50">
      <w:pPr>
        <w:spacing w:line="240" w:lineRule="auto"/>
      </w:pPr>
      <w:r>
        <w:separator/>
      </w:r>
    </w:p>
  </w:footnote>
  <w:footnote w:type="continuationSeparator" w:id="0">
    <w:p w14:paraId="14350307" w14:textId="77777777" w:rsidR="00764685" w:rsidRDefault="00764685" w:rsidP="00205D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BB59" w14:textId="77777777" w:rsidR="00205D50" w:rsidRDefault="00E9627F">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allowOverlap="1" wp14:anchorId="0B72BB20" wp14:editId="2B216604">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C85"/>
    <w:multiLevelType w:val="multilevel"/>
    <w:tmpl w:val="9E36F9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112B54"/>
    <w:multiLevelType w:val="multilevel"/>
    <w:tmpl w:val="C562FCEA"/>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531D6C"/>
    <w:multiLevelType w:val="multilevel"/>
    <w:tmpl w:val="E8BC1288"/>
    <w:lvl w:ilvl="0">
      <w:start w:val="1"/>
      <w:numFmt w:val="bullet"/>
      <w:pStyle w:val="Heading1"/>
      <w:lvlText w:val="●"/>
      <w:lvlJc w:val="left"/>
      <w:pPr>
        <w:ind w:left="360" w:hanging="360"/>
      </w:pPr>
      <w:rPr>
        <w:rFonts w:ascii="Noto Sans Symbols" w:eastAsia="Noto Sans Symbols" w:hAnsi="Noto Sans Symbols" w:cs="Noto Sans Symbols"/>
      </w:rPr>
    </w:lvl>
    <w:lvl w:ilvl="1">
      <w:start w:val="1"/>
      <w:numFmt w:val="decimal"/>
      <w:pStyle w:val="Heading2"/>
      <w:lvlText w:val="Activity:"/>
      <w:lvlJc w:val="left"/>
      <w:pPr>
        <w:ind w:left="0" w:firstLine="0"/>
      </w:pPr>
      <w:rPr>
        <w:b w:val="0"/>
        <w:i/>
      </w:rPr>
    </w:lvl>
    <w:lvl w:ilvl="2">
      <w:start w:val="1"/>
      <w:numFmt w:val="lowerRoman"/>
      <w:pStyle w:val="Heading3"/>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284E68"/>
    <w:multiLevelType w:val="multilevel"/>
    <w:tmpl w:val="89502260"/>
    <w:lvl w:ilvl="0">
      <w:start w:val="1"/>
      <w:numFmt w:val="bullet"/>
      <w:pStyle w:val="List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4223B2"/>
    <w:multiLevelType w:val="multilevel"/>
    <w:tmpl w:val="4614E0DE"/>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4D9150E"/>
    <w:multiLevelType w:val="multilevel"/>
    <w:tmpl w:val="C876CCE4"/>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5370D8"/>
    <w:multiLevelType w:val="multilevel"/>
    <w:tmpl w:val="CC82309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04B18C9"/>
    <w:multiLevelType w:val="multilevel"/>
    <w:tmpl w:val="2654D1C6"/>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4646AC"/>
    <w:multiLevelType w:val="multilevel"/>
    <w:tmpl w:val="09A8ABF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96651426">
    <w:abstractNumId w:val="0"/>
  </w:num>
  <w:num w:numId="2" w16cid:durableId="640381097">
    <w:abstractNumId w:val="4"/>
  </w:num>
  <w:num w:numId="3" w16cid:durableId="162552380">
    <w:abstractNumId w:val="3"/>
  </w:num>
  <w:num w:numId="4" w16cid:durableId="270163904">
    <w:abstractNumId w:val="2"/>
  </w:num>
  <w:num w:numId="5" w16cid:durableId="506135211">
    <w:abstractNumId w:val="5"/>
  </w:num>
  <w:num w:numId="6" w16cid:durableId="559293460">
    <w:abstractNumId w:val="8"/>
  </w:num>
  <w:num w:numId="7" w16cid:durableId="1940024681">
    <w:abstractNumId w:val="7"/>
  </w:num>
  <w:num w:numId="8" w16cid:durableId="1381517017">
    <w:abstractNumId w:val="1"/>
  </w:num>
  <w:num w:numId="9" w16cid:durableId="14772592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D50"/>
    <w:rsid w:val="00055CAD"/>
    <w:rsid w:val="00205D50"/>
    <w:rsid w:val="00434C7E"/>
    <w:rsid w:val="00476730"/>
    <w:rsid w:val="004D47A9"/>
    <w:rsid w:val="00764685"/>
    <w:rsid w:val="00943E89"/>
    <w:rsid w:val="00956516"/>
    <w:rsid w:val="00A558B9"/>
    <w:rsid w:val="00A61AEC"/>
    <w:rsid w:val="00AC169B"/>
    <w:rsid w:val="00DB1B81"/>
    <w:rsid w:val="00DB3653"/>
    <w:rsid w:val="00E116D0"/>
    <w:rsid w:val="00E96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B8A0"/>
  <w15:docId w15:val="{6335FA93-C992-4724-A03E-15B45C3B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205D50"/>
    <w:pPr>
      <w:keepNext/>
      <w:keepLines/>
      <w:spacing w:before="240" w:after="40"/>
      <w:outlineLvl w:val="3"/>
    </w:pPr>
    <w:rPr>
      <w:b/>
      <w:sz w:val="24"/>
      <w:szCs w:val="24"/>
    </w:rPr>
  </w:style>
  <w:style w:type="paragraph" w:styleId="Heading5">
    <w:name w:val="heading 5"/>
    <w:basedOn w:val="Normal1"/>
    <w:next w:val="Normal1"/>
    <w:rsid w:val="00205D50"/>
    <w:pPr>
      <w:keepNext/>
      <w:keepLines/>
      <w:spacing w:before="220" w:after="40"/>
      <w:outlineLvl w:val="4"/>
    </w:pPr>
    <w:rPr>
      <w:b/>
      <w:sz w:val="22"/>
      <w:szCs w:val="22"/>
    </w:rPr>
  </w:style>
  <w:style w:type="paragraph" w:styleId="Heading6">
    <w:name w:val="heading 6"/>
    <w:basedOn w:val="Normal1"/>
    <w:next w:val="Normal1"/>
    <w:rsid w:val="00205D5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05D50"/>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205D50"/>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A27077"/>
    <w:pPr>
      <w:spacing w:line="240" w:lineRule="auto"/>
    </w:pPr>
    <w:rPr>
      <w:color w:val="000000" w:themeColor="text1"/>
    </w:rPr>
  </w:style>
  <w:style w:type="table" w:customStyle="1" w:styleId="a">
    <w:basedOn w:val="TableNormal"/>
    <w:rsid w:val="00205D50"/>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9565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516"/>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7wcSvFW1+fZt92SYsW6Km78t0cw==">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Innovative</dc:creator>
  <cp:lastModifiedBy>Devaraj N</cp:lastModifiedBy>
  <cp:revision>7</cp:revision>
  <dcterms:created xsi:type="dcterms:W3CDTF">2023-02-07T07:17:00Z</dcterms:created>
  <dcterms:modified xsi:type="dcterms:W3CDTF">2023-03-28T11:41:00Z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b5df2cceec16aa915020a24507946e27e3d66b76904512b0f269bcea2d1fc320</vt:lpwstr>
  </property>
</Properties>
</file>