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72FC2" w14:textId="6E56A867" w:rsidR="00D92DEE" w:rsidRPr="00C07771" w:rsidRDefault="00AE7FA9" w:rsidP="00C07771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C07771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4B7424EA" wp14:editId="283C39A9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AE940B0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D92DEE" w:rsidRPr="00C07771">
        <w:rPr>
          <w:rFonts w:ascii="Cambria" w:hAnsi="Cambria"/>
          <w:b/>
          <w:color w:val="007AC3" w:themeColor="accent1"/>
          <w:sz w:val="32"/>
          <w:szCs w:val="32"/>
        </w:rPr>
        <w:t>Guided Lecture Notes</w:t>
      </w:r>
      <w:r w:rsidR="00C07771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="00D92DEE" w:rsidRPr="00C07771">
        <w:rPr>
          <w:rFonts w:ascii="Cambria" w:hAnsi="Cambria"/>
          <w:b/>
          <w:color w:val="007AC3" w:themeColor="accent1"/>
          <w:sz w:val="32"/>
          <w:szCs w:val="32"/>
        </w:rPr>
        <w:t>Chapter 3</w:t>
      </w:r>
      <w:r w:rsidR="0014361D" w:rsidRPr="00C07771">
        <w:rPr>
          <w:rFonts w:ascii="Cambria" w:hAnsi="Cambria"/>
          <w:b/>
          <w:color w:val="007AC3" w:themeColor="accent1"/>
          <w:sz w:val="32"/>
          <w:szCs w:val="32"/>
        </w:rPr>
        <w:t>9</w:t>
      </w:r>
      <w:r w:rsidR="00D92DEE" w:rsidRPr="00C07771">
        <w:rPr>
          <w:rFonts w:ascii="Cambria" w:hAnsi="Cambria"/>
          <w:b/>
          <w:color w:val="007AC3" w:themeColor="accent1"/>
          <w:sz w:val="32"/>
          <w:szCs w:val="32"/>
        </w:rPr>
        <w:t xml:space="preserve">, Caring for People </w:t>
      </w:r>
      <w:proofErr w:type="gramStart"/>
      <w:r w:rsidR="00D92DEE" w:rsidRPr="00C07771">
        <w:rPr>
          <w:rFonts w:ascii="Cambria" w:hAnsi="Cambria"/>
          <w:b/>
          <w:color w:val="007AC3" w:themeColor="accent1"/>
          <w:sz w:val="32"/>
          <w:szCs w:val="32"/>
        </w:rPr>
        <w:t>With</w:t>
      </w:r>
      <w:proofErr w:type="gramEnd"/>
      <w:r w:rsidR="00D92DEE" w:rsidRPr="00C07771">
        <w:rPr>
          <w:rFonts w:ascii="Cambria" w:hAnsi="Cambria"/>
          <w:b/>
          <w:color w:val="007AC3" w:themeColor="accent1"/>
          <w:sz w:val="32"/>
          <w:szCs w:val="32"/>
        </w:rPr>
        <w:t xml:space="preserve"> Rehabilitation Needs</w:t>
      </w:r>
    </w:p>
    <w:p w14:paraId="58700D1A" w14:textId="77777777" w:rsidR="00D92DEE" w:rsidRPr="00C07771" w:rsidRDefault="00D92DEE" w:rsidP="00D92DEE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5DB3804D" w14:textId="19519492" w:rsidR="00D92DEE" w:rsidRPr="00C07771" w:rsidRDefault="00D92DEE" w:rsidP="0027526B">
      <w:pPr>
        <w:rPr>
          <w:rFonts w:ascii="Verdana" w:hAnsi="Verdana"/>
          <w:sz w:val="22"/>
        </w:rPr>
      </w:pPr>
      <w:r w:rsidRPr="00C07771">
        <w:rPr>
          <w:rStyle w:val="Heading2Char"/>
          <w:rFonts w:ascii="Verdana" w:hAnsi="Verdana"/>
          <w:sz w:val="22"/>
          <w:szCs w:val="22"/>
        </w:rPr>
        <w:t>Learning Objective 1.</w:t>
      </w:r>
      <w:r w:rsidRPr="00C07771">
        <w:rPr>
          <w:rFonts w:ascii="Verdana" w:hAnsi="Verdana"/>
          <w:sz w:val="22"/>
        </w:rPr>
        <w:t xml:space="preserve"> Define the terms </w:t>
      </w:r>
      <w:r w:rsidRPr="00C07771">
        <w:rPr>
          <w:rFonts w:ascii="Verdana" w:hAnsi="Verdana"/>
          <w:i/>
          <w:sz w:val="22"/>
        </w:rPr>
        <w:t>rehabilitation</w:t>
      </w:r>
      <w:r w:rsidRPr="00C07771">
        <w:rPr>
          <w:rFonts w:ascii="Verdana" w:hAnsi="Verdana"/>
          <w:sz w:val="22"/>
        </w:rPr>
        <w:t xml:space="preserve"> and </w:t>
      </w:r>
      <w:r w:rsidRPr="00C07771">
        <w:rPr>
          <w:rFonts w:ascii="Verdana" w:hAnsi="Verdana"/>
          <w:i/>
          <w:sz w:val="22"/>
        </w:rPr>
        <w:t>restorative care</w:t>
      </w:r>
      <w:r w:rsidRPr="00C07771">
        <w:rPr>
          <w:rFonts w:ascii="Verdana" w:hAnsi="Verdana"/>
          <w:sz w:val="22"/>
        </w:rPr>
        <w:t xml:space="preserve">. (Refer to PowerPoint slides </w:t>
      </w:r>
      <w:r w:rsidR="000D2802" w:rsidRPr="00C07771">
        <w:rPr>
          <w:rFonts w:ascii="Verdana" w:hAnsi="Verdana"/>
          <w:sz w:val="22"/>
        </w:rPr>
        <w:t>2</w:t>
      </w:r>
      <w:r w:rsidRPr="00C07771">
        <w:rPr>
          <w:rFonts w:ascii="Verdana" w:hAnsi="Verdana"/>
          <w:sz w:val="22"/>
        </w:rPr>
        <w:t xml:space="preserve"> to </w:t>
      </w:r>
      <w:r w:rsidR="00440EFA" w:rsidRPr="00C07771">
        <w:rPr>
          <w:rFonts w:ascii="Verdana" w:hAnsi="Verdana"/>
          <w:sz w:val="22"/>
        </w:rPr>
        <w:t>4</w:t>
      </w:r>
      <w:r w:rsidRPr="00C07771">
        <w:rPr>
          <w:rFonts w:ascii="Verdana" w:hAnsi="Verdana"/>
          <w:sz w:val="22"/>
        </w:rPr>
        <w:t>.)</w:t>
      </w:r>
    </w:p>
    <w:p w14:paraId="4A4DEC5A" w14:textId="77777777" w:rsidR="00D92DEE" w:rsidRPr="00C07771" w:rsidRDefault="00D92DEE">
      <w:pPr>
        <w:pStyle w:val="ListParagraph"/>
        <w:numPr>
          <w:ilvl w:val="0"/>
          <w:numId w:val="6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Define rehabilitation and restorative care.</w:t>
      </w:r>
    </w:p>
    <w:p w14:paraId="2A71257E" w14:textId="77777777" w:rsidR="00D92DEE" w:rsidRPr="00C07771" w:rsidRDefault="00D92DEE">
      <w:pPr>
        <w:pStyle w:val="ListParagraph"/>
        <w:numPr>
          <w:ilvl w:val="0"/>
          <w:numId w:val="6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Provide examples of each.</w:t>
      </w:r>
    </w:p>
    <w:p w14:paraId="51B822B9" w14:textId="77777777" w:rsidR="00D92DEE" w:rsidRPr="00C07771" w:rsidRDefault="00D92DEE">
      <w:pPr>
        <w:pStyle w:val="ListParagraph"/>
        <w:numPr>
          <w:ilvl w:val="0"/>
          <w:numId w:val="6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Have learners refer to learning activities located at the end of the chapter.</w:t>
      </w:r>
    </w:p>
    <w:p w14:paraId="2018E5C8" w14:textId="77777777" w:rsidR="00D92DEE" w:rsidRPr="00C07771" w:rsidRDefault="00D92DEE" w:rsidP="00D92DEE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7633E393" w14:textId="24913CBC" w:rsidR="00D92DEE" w:rsidRPr="00C07771" w:rsidRDefault="00D92DEE" w:rsidP="00D92DEE">
      <w:pPr>
        <w:spacing w:line="240" w:lineRule="auto"/>
        <w:rPr>
          <w:rFonts w:ascii="Verdana" w:hAnsi="Verdana"/>
          <w:sz w:val="22"/>
        </w:rPr>
      </w:pPr>
      <w:r w:rsidRPr="00C07771">
        <w:rPr>
          <w:rStyle w:val="Heading2Char"/>
          <w:rFonts w:ascii="Verdana" w:hAnsi="Verdana"/>
          <w:sz w:val="22"/>
          <w:szCs w:val="22"/>
        </w:rPr>
        <w:t>Learning Objective 2.</w:t>
      </w:r>
      <w:r w:rsidRPr="00C07771">
        <w:rPr>
          <w:rFonts w:ascii="Verdana" w:eastAsia="Times New Roman" w:hAnsi="Verdana" w:cs="Times New Roman"/>
          <w:color w:val="auto"/>
          <w:sz w:val="22"/>
        </w:rPr>
        <w:t xml:space="preserve"> </w:t>
      </w:r>
      <w:r w:rsidR="00546F8D" w:rsidRPr="00C07771">
        <w:rPr>
          <w:rFonts w:ascii="Verdana" w:hAnsi="Verdana"/>
          <w:sz w:val="22"/>
        </w:rPr>
        <w:t>Explain</w:t>
      </w:r>
      <w:r w:rsidRPr="00C07771">
        <w:rPr>
          <w:rFonts w:ascii="Verdana" w:hAnsi="Verdana"/>
          <w:sz w:val="22"/>
        </w:rPr>
        <w:t xml:space="preserve"> why a person may require rehabilitation services, restorative care, or both. (Refer to PowerPoint slide </w:t>
      </w:r>
      <w:r w:rsidR="00406FCE" w:rsidRPr="00C07771">
        <w:rPr>
          <w:rFonts w:ascii="Verdana" w:hAnsi="Verdana"/>
          <w:sz w:val="22"/>
        </w:rPr>
        <w:t>5</w:t>
      </w:r>
      <w:r w:rsidRPr="00C07771">
        <w:rPr>
          <w:rFonts w:ascii="Verdana" w:hAnsi="Verdana"/>
          <w:sz w:val="22"/>
        </w:rPr>
        <w:t>.)</w:t>
      </w:r>
    </w:p>
    <w:p w14:paraId="3FAE67E7" w14:textId="77777777" w:rsidR="00D92DEE" w:rsidRPr="00C07771" w:rsidRDefault="00D92DEE">
      <w:pPr>
        <w:pStyle w:val="ListParagraph"/>
        <w:numPr>
          <w:ilvl w:val="0"/>
          <w:numId w:val="7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Discuss the role trauma places in the need for both rehabilitation and restorative care.</w:t>
      </w:r>
    </w:p>
    <w:p w14:paraId="20D4D92B" w14:textId="77777777" w:rsidR="00D92DEE" w:rsidRPr="00C07771" w:rsidRDefault="00D92DEE">
      <w:pPr>
        <w:pStyle w:val="ListParagraph"/>
        <w:numPr>
          <w:ilvl w:val="0"/>
          <w:numId w:val="7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Identify sources of trauma such as accidental injury (falls), surgical procedures, and degenerative disorders (arthritis).</w:t>
      </w:r>
    </w:p>
    <w:p w14:paraId="209C0EB4" w14:textId="77777777" w:rsidR="00D92DEE" w:rsidRPr="00C07771" w:rsidRDefault="00D92DEE">
      <w:pPr>
        <w:pStyle w:val="ListParagraph"/>
        <w:numPr>
          <w:ilvl w:val="0"/>
          <w:numId w:val="7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 xml:space="preserve">Discuss how mental illness and substance and alcohol abuse can also be addressed with rehabilitation. </w:t>
      </w:r>
    </w:p>
    <w:p w14:paraId="1DECDF31" w14:textId="77777777" w:rsidR="00D92DEE" w:rsidRPr="00C07771" w:rsidRDefault="00D92DEE">
      <w:pPr>
        <w:pStyle w:val="ListParagraph"/>
        <w:numPr>
          <w:ilvl w:val="0"/>
          <w:numId w:val="7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Discuss how military injuries have put a new emphasis on rehabilitation and restorative therapy for injuries, such as missing limbs, head injuries, and posttraumatic stress disorder.</w:t>
      </w:r>
    </w:p>
    <w:p w14:paraId="233B1F70" w14:textId="77777777" w:rsidR="00D92DEE" w:rsidRPr="00C07771" w:rsidRDefault="00D92DEE">
      <w:pPr>
        <w:pStyle w:val="ListParagraph"/>
        <w:numPr>
          <w:ilvl w:val="0"/>
          <w:numId w:val="7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Have learners refer to learning activities located at the end of the chapter.</w:t>
      </w:r>
    </w:p>
    <w:p w14:paraId="2E31CDDA" w14:textId="77777777" w:rsidR="00D92DEE" w:rsidRPr="00C07771" w:rsidRDefault="00D92DEE" w:rsidP="00D92DEE">
      <w:pPr>
        <w:spacing w:line="240" w:lineRule="auto"/>
        <w:ind w:left="360"/>
        <w:rPr>
          <w:rFonts w:ascii="Verdana" w:eastAsia="Times New Roman" w:hAnsi="Verdana" w:cs="Times New Roman"/>
          <w:color w:val="auto"/>
          <w:sz w:val="22"/>
        </w:rPr>
      </w:pPr>
    </w:p>
    <w:p w14:paraId="47B2E695" w14:textId="163D5634" w:rsidR="00D92DEE" w:rsidRPr="00C07771" w:rsidRDefault="00D92DEE" w:rsidP="0027526B">
      <w:pPr>
        <w:rPr>
          <w:rFonts w:ascii="Verdana" w:hAnsi="Verdana"/>
          <w:sz w:val="22"/>
        </w:rPr>
      </w:pPr>
      <w:r w:rsidRPr="00C07771">
        <w:rPr>
          <w:rStyle w:val="Heading2Char"/>
          <w:rFonts w:ascii="Verdana" w:hAnsi="Verdana"/>
          <w:sz w:val="22"/>
          <w:szCs w:val="22"/>
        </w:rPr>
        <w:t>Learning Objective 3.</w:t>
      </w:r>
      <w:r w:rsidRPr="00C07771">
        <w:rPr>
          <w:rFonts w:ascii="Verdana" w:hAnsi="Verdana"/>
          <w:sz w:val="22"/>
        </w:rPr>
        <w:t xml:space="preserve"> </w:t>
      </w:r>
      <w:r w:rsidR="0025095B" w:rsidRPr="00C07771">
        <w:rPr>
          <w:rFonts w:ascii="Verdana" w:hAnsi="Verdana"/>
          <w:sz w:val="22"/>
        </w:rPr>
        <w:t>Describe</w:t>
      </w:r>
      <w:r w:rsidRPr="00C07771">
        <w:rPr>
          <w:rFonts w:ascii="Verdana" w:hAnsi="Verdana"/>
          <w:sz w:val="22"/>
        </w:rPr>
        <w:t xml:space="preserve"> the major goals of rehabilitation and settings where </w:t>
      </w:r>
      <w:r w:rsidR="00661479" w:rsidRPr="00C07771">
        <w:rPr>
          <w:rFonts w:ascii="Verdana" w:hAnsi="Verdana"/>
          <w:sz w:val="22"/>
        </w:rPr>
        <w:t>it</w:t>
      </w:r>
      <w:r w:rsidRPr="00C07771">
        <w:rPr>
          <w:rFonts w:ascii="Verdana" w:hAnsi="Verdana"/>
          <w:sz w:val="22"/>
        </w:rPr>
        <w:t xml:space="preserve"> can take place. (Refer to PowerPoint slides </w:t>
      </w:r>
      <w:r w:rsidR="00195A6A" w:rsidRPr="00C07771">
        <w:rPr>
          <w:rFonts w:ascii="Verdana" w:hAnsi="Verdana"/>
          <w:sz w:val="22"/>
        </w:rPr>
        <w:t>6</w:t>
      </w:r>
      <w:r w:rsidRPr="00C07771">
        <w:rPr>
          <w:rFonts w:ascii="Verdana" w:hAnsi="Verdana"/>
          <w:sz w:val="22"/>
        </w:rPr>
        <w:t xml:space="preserve"> </w:t>
      </w:r>
      <w:r w:rsidR="000122EC" w:rsidRPr="00C07771">
        <w:rPr>
          <w:rFonts w:ascii="Verdana" w:hAnsi="Verdana"/>
          <w:sz w:val="22"/>
        </w:rPr>
        <w:t xml:space="preserve">to </w:t>
      </w:r>
      <w:r w:rsidRPr="00C07771">
        <w:rPr>
          <w:rFonts w:ascii="Verdana" w:hAnsi="Verdana"/>
          <w:sz w:val="22"/>
        </w:rPr>
        <w:t>10.)</w:t>
      </w:r>
    </w:p>
    <w:p w14:paraId="3544B96C" w14:textId="77777777" w:rsidR="00D92DEE" w:rsidRPr="00C07771" w:rsidRDefault="00D92DEE">
      <w:pPr>
        <w:pStyle w:val="ListParagraph"/>
        <w:numPr>
          <w:ilvl w:val="0"/>
          <w:numId w:val="7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Discuss the goal of reaching or maintaining an individual’s highest level of physical, emotional, and economic function.</w:t>
      </w:r>
    </w:p>
    <w:p w14:paraId="288A2F2A" w14:textId="77777777" w:rsidR="00D92DEE" w:rsidRPr="00C07771" w:rsidRDefault="00D92DEE">
      <w:pPr>
        <w:pStyle w:val="ListParagraph"/>
        <w:numPr>
          <w:ilvl w:val="0"/>
          <w:numId w:val="7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Discuss the importance of function on an individual’s quality of life.</w:t>
      </w:r>
    </w:p>
    <w:p w14:paraId="58402A4F" w14:textId="77777777" w:rsidR="00D92DEE" w:rsidRPr="00C07771" w:rsidRDefault="00D92DEE">
      <w:pPr>
        <w:pStyle w:val="ListParagraph"/>
        <w:numPr>
          <w:ilvl w:val="0"/>
          <w:numId w:val="7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Discuss how best to assist an individual adjust to permanent changes resulting from trauma and/or disease to include new skills and/or equipment.</w:t>
      </w:r>
    </w:p>
    <w:p w14:paraId="30A4008D" w14:textId="77777777" w:rsidR="00D92DEE" w:rsidRPr="00C07771" w:rsidRDefault="00D92DEE">
      <w:pPr>
        <w:pStyle w:val="ListParagraph"/>
        <w:numPr>
          <w:ilvl w:val="0"/>
          <w:numId w:val="7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Identify the various locations where rehabilitation services can be accessed: acute care, long-term care, short-term care, and outpatient facilities, as well as in the patient’s home.</w:t>
      </w:r>
    </w:p>
    <w:p w14:paraId="1EB5F1A0" w14:textId="77777777" w:rsidR="00D92DEE" w:rsidRPr="00C07771" w:rsidRDefault="00D92DEE">
      <w:pPr>
        <w:pStyle w:val="ListParagraph"/>
        <w:numPr>
          <w:ilvl w:val="0"/>
          <w:numId w:val="7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Discuss the primary focus of each.</w:t>
      </w:r>
    </w:p>
    <w:p w14:paraId="450336C8" w14:textId="77777777" w:rsidR="00D92DEE" w:rsidRPr="00C07771" w:rsidRDefault="00D92DEE">
      <w:pPr>
        <w:pStyle w:val="ListParagraph"/>
        <w:numPr>
          <w:ilvl w:val="0"/>
          <w:numId w:val="7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Emphasis how each individual's nursing care plan is highly individualized.</w:t>
      </w:r>
    </w:p>
    <w:p w14:paraId="27595E37" w14:textId="77777777" w:rsidR="00D92DEE" w:rsidRPr="00C07771" w:rsidRDefault="00D92DEE">
      <w:pPr>
        <w:pStyle w:val="ListParagraph"/>
        <w:numPr>
          <w:ilvl w:val="0"/>
          <w:numId w:val="7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Provide local examples of each.</w:t>
      </w:r>
    </w:p>
    <w:p w14:paraId="2A80295E" w14:textId="77777777" w:rsidR="00D92DEE" w:rsidRPr="00C07771" w:rsidRDefault="00D92DEE">
      <w:pPr>
        <w:pStyle w:val="ListParagraph"/>
        <w:numPr>
          <w:ilvl w:val="0"/>
          <w:numId w:val="7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Have learners refer to learning activities located at the end of the chapter.</w:t>
      </w:r>
    </w:p>
    <w:p w14:paraId="11BFB645" w14:textId="77777777" w:rsidR="00D92DEE" w:rsidRPr="00C07771" w:rsidRDefault="00D92DEE" w:rsidP="00D92DEE">
      <w:pPr>
        <w:spacing w:line="240" w:lineRule="auto"/>
        <w:ind w:left="360"/>
        <w:rPr>
          <w:rFonts w:ascii="Verdana" w:eastAsia="Times New Roman" w:hAnsi="Verdana" w:cs="Times New Roman"/>
          <w:color w:val="auto"/>
          <w:sz w:val="22"/>
        </w:rPr>
      </w:pPr>
    </w:p>
    <w:p w14:paraId="02C0349C" w14:textId="635CDE7A" w:rsidR="00D92DEE" w:rsidRPr="00C07771" w:rsidRDefault="00D92DEE" w:rsidP="0027526B">
      <w:pPr>
        <w:rPr>
          <w:rFonts w:ascii="Verdana" w:hAnsi="Verdana"/>
          <w:sz w:val="22"/>
        </w:rPr>
      </w:pPr>
      <w:r w:rsidRPr="00C07771">
        <w:rPr>
          <w:rStyle w:val="Heading2Char"/>
          <w:rFonts w:ascii="Verdana" w:hAnsi="Verdana"/>
          <w:sz w:val="22"/>
          <w:szCs w:val="22"/>
        </w:rPr>
        <w:t>Learning Objective 4.</w:t>
      </w:r>
      <w:r w:rsidRPr="00C07771">
        <w:rPr>
          <w:rFonts w:ascii="Verdana" w:hAnsi="Verdana"/>
          <w:sz w:val="22"/>
        </w:rPr>
        <w:t xml:space="preserve"> List and de</w:t>
      </w:r>
      <w:r w:rsidR="007F5F87" w:rsidRPr="00C07771">
        <w:rPr>
          <w:rFonts w:ascii="Verdana" w:hAnsi="Verdana"/>
          <w:sz w:val="22"/>
        </w:rPr>
        <w:t>fine</w:t>
      </w:r>
      <w:r w:rsidRPr="00C07771">
        <w:rPr>
          <w:rFonts w:ascii="Verdana" w:hAnsi="Verdana"/>
          <w:sz w:val="22"/>
        </w:rPr>
        <w:t xml:space="preserve"> the three phases of the rehabilitation process. (Refer to PowerPoint slides 1</w:t>
      </w:r>
      <w:r w:rsidR="00374616" w:rsidRPr="00C07771">
        <w:rPr>
          <w:rFonts w:ascii="Verdana" w:hAnsi="Verdana"/>
          <w:sz w:val="22"/>
        </w:rPr>
        <w:t>1</w:t>
      </w:r>
      <w:r w:rsidRPr="00C07771">
        <w:rPr>
          <w:rFonts w:ascii="Verdana" w:hAnsi="Verdana"/>
          <w:sz w:val="22"/>
        </w:rPr>
        <w:t xml:space="preserve"> to 1</w:t>
      </w:r>
      <w:r w:rsidR="007D59DE" w:rsidRPr="00C07771">
        <w:rPr>
          <w:rFonts w:ascii="Verdana" w:hAnsi="Verdana"/>
          <w:sz w:val="22"/>
        </w:rPr>
        <w:t>3</w:t>
      </w:r>
      <w:r w:rsidRPr="00C07771">
        <w:rPr>
          <w:rFonts w:ascii="Verdana" w:hAnsi="Verdana"/>
          <w:sz w:val="22"/>
        </w:rPr>
        <w:t>.)</w:t>
      </w:r>
    </w:p>
    <w:p w14:paraId="22AEF959" w14:textId="77777777" w:rsidR="00D92DEE" w:rsidRPr="00C07771" w:rsidRDefault="00D92DEE">
      <w:pPr>
        <w:pStyle w:val="ListParagraph"/>
        <w:numPr>
          <w:ilvl w:val="0"/>
          <w:numId w:val="8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Identify and compare the phases of the rehabilitative process: acute, subacute, and chronic.</w:t>
      </w:r>
    </w:p>
    <w:p w14:paraId="2DA09969" w14:textId="77777777" w:rsidR="00D92DEE" w:rsidRPr="00C07771" w:rsidRDefault="00D92DEE">
      <w:pPr>
        <w:pStyle w:val="ListParagraph"/>
        <w:numPr>
          <w:ilvl w:val="0"/>
          <w:numId w:val="8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Provide examples of each.</w:t>
      </w:r>
    </w:p>
    <w:p w14:paraId="052A25F8" w14:textId="77777777" w:rsidR="00D92DEE" w:rsidRPr="00C07771" w:rsidRDefault="00D92DEE">
      <w:pPr>
        <w:pStyle w:val="ListParagraph"/>
        <w:numPr>
          <w:ilvl w:val="0"/>
          <w:numId w:val="8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lastRenderedPageBreak/>
        <w:t>Have learners refer to learning activities located at the end of the chapter.</w:t>
      </w:r>
    </w:p>
    <w:p w14:paraId="3CFF3FE2" w14:textId="77777777" w:rsidR="00D92DEE" w:rsidRPr="00C07771" w:rsidRDefault="00D92DEE" w:rsidP="00D92DEE">
      <w:pPr>
        <w:spacing w:line="240" w:lineRule="auto"/>
        <w:ind w:left="360"/>
        <w:rPr>
          <w:rFonts w:ascii="Verdana" w:eastAsia="Times New Roman" w:hAnsi="Verdana" w:cs="Times New Roman"/>
          <w:color w:val="auto"/>
          <w:sz w:val="22"/>
        </w:rPr>
      </w:pPr>
    </w:p>
    <w:p w14:paraId="2742A210" w14:textId="7CCFD8A4" w:rsidR="00D92DEE" w:rsidRPr="00C07771" w:rsidRDefault="00D92DEE" w:rsidP="0027526B">
      <w:pPr>
        <w:rPr>
          <w:rFonts w:ascii="Verdana" w:hAnsi="Verdana"/>
          <w:sz w:val="22"/>
        </w:rPr>
      </w:pPr>
      <w:r w:rsidRPr="00C07771">
        <w:rPr>
          <w:rStyle w:val="Heading2Char"/>
          <w:rFonts w:ascii="Verdana" w:hAnsi="Verdana"/>
          <w:sz w:val="22"/>
          <w:szCs w:val="22"/>
        </w:rPr>
        <w:t>Learning Objective 5.</w:t>
      </w:r>
      <w:r w:rsidRPr="00C07771">
        <w:rPr>
          <w:rFonts w:ascii="Verdana" w:hAnsi="Verdana"/>
          <w:sz w:val="22"/>
        </w:rPr>
        <w:t xml:space="preserve"> Describe the responsibilities of the key members of the rehabilitation team. (Refer to PowerPoint slide 1</w:t>
      </w:r>
      <w:r w:rsidR="00D43EE4" w:rsidRPr="00C07771">
        <w:rPr>
          <w:rFonts w:ascii="Verdana" w:hAnsi="Verdana"/>
          <w:sz w:val="22"/>
        </w:rPr>
        <w:t>4</w:t>
      </w:r>
      <w:r w:rsidRPr="00C07771">
        <w:rPr>
          <w:rFonts w:ascii="Verdana" w:hAnsi="Verdana"/>
          <w:sz w:val="22"/>
        </w:rPr>
        <w:t>.)</w:t>
      </w:r>
    </w:p>
    <w:p w14:paraId="424FF4F0" w14:textId="77777777" w:rsidR="00D92DEE" w:rsidRPr="00C07771" w:rsidRDefault="00D92DEE">
      <w:pPr>
        <w:pStyle w:val="ListParagraph"/>
        <w:numPr>
          <w:ilvl w:val="0"/>
          <w:numId w:val="9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Identify and discuss the role of each potential member of the rehabilitation team.</w:t>
      </w:r>
    </w:p>
    <w:p w14:paraId="10746CB6" w14:textId="4CB7021D" w:rsidR="00D92DEE" w:rsidRPr="00C07771" w:rsidRDefault="00D92DEE">
      <w:pPr>
        <w:pStyle w:val="ListParagraph"/>
        <w:numPr>
          <w:ilvl w:val="0"/>
          <w:numId w:val="9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Refer to Table 3</w:t>
      </w:r>
      <w:r w:rsidR="00BE2E26" w:rsidRPr="00C07771">
        <w:rPr>
          <w:rFonts w:ascii="Verdana" w:hAnsi="Verdana"/>
          <w:sz w:val="22"/>
        </w:rPr>
        <w:t>9</w:t>
      </w:r>
      <w:r w:rsidRPr="00C07771">
        <w:rPr>
          <w:rFonts w:ascii="Verdana" w:hAnsi="Verdana"/>
          <w:sz w:val="22"/>
        </w:rPr>
        <w:t>-1.</w:t>
      </w:r>
    </w:p>
    <w:p w14:paraId="5D7B4D92" w14:textId="77777777" w:rsidR="00D92DEE" w:rsidRPr="00C07771" w:rsidRDefault="00D92DEE">
      <w:pPr>
        <w:pStyle w:val="ListParagraph"/>
        <w:numPr>
          <w:ilvl w:val="0"/>
          <w:numId w:val="9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Discuss the needs of various patients and the health care specialties that should be represented on their rehabilitation team.</w:t>
      </w:r>
    </w:p>
    <w:p w14:paraId="5E5BB081" w14:textId="77777777" w:rsidR="00D92DEE" w:rsidRPr="00C07771" w:rsidRDefault="00D92DEE">
      <w:pPr>
        <w:pStyle w:val="ListParagraph"/>
        <w:numPr>
          <w:ilvl w:val="0"/>
          <w:numId w:val="9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Have learners refer to learning activities located at the end of the chapter.</w:t>
      </w:r>
    </w:p>
    <w:p w14:paraId="7E8F363A" w14:textId="77777777" w:rsidR="00D92DEE" w:rsidRPr="00C07771" w:rsidRDefault="00D92DEE" w:rsidP="00D92DEE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57204874" w14:textId="5601D8C0" w:rsidR="00D92DEE" w:rsidRPr="00C07771" w:rsidRDefault="00D92DEE" w:rsidP="00C62FF3">
      <w:pPr>
        <w:rPr>
          <w:rFonts w:ascii="Verdana" w:hAnsi="Verdana"/>
          <w:sz w:val="22"/>
        </w:rPr>
      </w:pPr>
      <w:r w:rsidRPr="00C07771">
        <w:rPr>
          <w:rStyle w:val="Heading2Char"/>
          <w:rFonts w:ascii="Verdana" w:hAnsi="Verdana"/>
          <w:sz w:val="22"/>
          <w:szCs w:val="22"/>
        </w:rPr>
        <w:t>Learning Objective 6.</w:t>
      </w:r>
      <w:r w:rsidRPr="00C07771">
        <w:rPr>
          <w:rFonts w:ascii="Verdana" w:hAnsi="Verdana"/>
          <w:sz w:val="22"/>
        </w:rPr>
        <w:t xml:space="preserve"> Describe different types of rehabilitation that may be used in a rehabilitation program. (Refer to PowerPoint slides </w:t>
      </w:r>
      <w:r w:rsidR="006172A9" w:rsidRPr="00C07771">
        <w:rPr>
          <w:rFonts w:ascii="Verdana" w:hAnsi="Verdana"/>
          <w:sz w:val="22"/>
        </w:rPr>
        <w:t>15</w:t>
      </w:r>
      <w:r w:rsidRPr="00C07771">
        <w:rPr>
          <w:rFonts w:ascii="Verdana" w:hAnsi="Verdana"/>
          <w:sz w:val="22"/>
        </w:rPr>
        <w:t xml:space="preserve"> to 2</w:t>
      </w:r>
      <w:r w:rsidR="00AA5A4A" w:rsidRPr="00C07771">
        <w:rPr>
          <w:rFonts w:ascii="Verdana" w:hAnsi="Verdana"/>
          <w:sz w:val="22"/>
        </w:rPr>
        <w:t>1</w:t>
      </w:r>
      <w:r w:rsidRPr="00C07771">
        <w:rPr>
          <w:rFonts w:ascii="Verdana" w:hAnsi="Verdana"/>
          <w:sz w:val="22"/>
        </w:rPr>
        <w:t>.)</w:t>
      </w:r>
    </w:p>
    <w:p w14:paraId="0C886DE0" w14:textId="77777777" w:rsidR="00D92DEE" w:rsidRPr="00C07771" w:rsidRDefault="00D92DEE">
      <w:pPr>
        <w:pStyle w:val="ListParagraph"/>
        <w:numPr>
          <w:ilvl w:val="0"/>
          <w:numId w:val="12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Discuss the focus of the various types of rehabilitation including:</w:t>
      </w:r>
    </w:p>
    <w:p w14:paraId="68EBD4C8" w14:textId="77777777" w:rsidR="00D92DEE" w:rsidRPr="00C07771" w:rsidRDefault="00D92DEE">
      <w:pPr>
        <w:pStyle w:val="ListParagraph"/>
        <w:numPr>
          <w:ilvl w:val="0"/>
          <w:numId w:val="13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Physical therapy</w:t>
      </w:r>
    </w:p>
    <w:p w14:paraId="3A4EF584" w14:textId="77777777" w:rsidR="00D92DEE" w:rsidRPr="00C07771" w:rsidRDefault="00D92DEE">
      <w:pPr>
        <w:pStyle w:val="ListParagraph"/>
        <w:numPr>
          <w:ilvl w:val="0"/>
          <w:numId w:val="13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Occupation therapy</w:t>
      </w:r>
    </w:p>
    <w:p w14:paraId="022DA246" w14:textId="77777777" w:rsidR="00D92DEE" w:rsidRPr="00C07771" w:rsidRDefault="00D92DEE">
      <w:pPr>
        <w:pStyle w:val="ListParagraph"/>
        <w:numPr>
          <w:ilvl w:val="0"/>
          <w:numId w:val="13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Emotional rehabilitation</w:t>
      </w:r>
    </w:p>
    <w:p w14:paraId="2BB6F853" w14:textId="1FE52022" w:rsidR="00D92DEE" w:rsidRPr="00C07771" w:rsidRDefault="00D92DEE">
      <w:pPr>
        <w:pStyle w:val="ListParagraph"/>
        <w:numPr>
          <w:ilvl w:val="0"/>
          <w:numId w:val="13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Speech-language pathology</w:t>
      </w:r>
    </w:p>
    <w:p w14:paraId="25615808" w14:textId="77777777" w:rsidR="00D92DEE" w:rsidRPr="00C07771" w:rsidRDefault="00D92DEE">
      <w:pPr>
        <w:pStyle w:val="ListParagraph"/>
        <w:numPr>
          <w:ilvl w:val="0"/>
          <w:numId w:val="13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Vocational rehabilitation</w:t>
      </w:r>
    </w:p>
    <w:p w14:paraId="227AE727" w14:textId="77777777" w:rsidR="00D92DEE" w:rsidRPr="00C07771" w:rsidRDefault="00D92DEE">
      <w:pPr>
        <w:pStyle w:val="ListParagraph"/>
        <w:numPr>
          <w:ilvl w:val="0"/>
          <w:numId w:val="12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Bring examples of the various devices to class and demonstrate their use; allow students to try using.</w:t>
      </w:r>
    </w:p>
    <w:p w14:paraId="60027824" w14:textId="77777777" w:rsidR="00D92DEE" w:rsidRPr="00C07771" w:rsidRDefault="00D92DEE">
      <w:pPr>
        <w:pStyle w:val="ListParagraph"/>
        <w:numPr>
          <w:ilvl w:val="0"/>
          <w:numId w:val="12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Have learners refer to learning activities located at the end of the chapter.</w:t>
      </w:r>
    </w:p>
    <w:p w14:paraId="59C7E707" w14:textId="77777777" w:rsidR="00D92DEE" w:rsidRPr="00C07771" w:rsidRDefault="00D92DEE" w:rsidP="00D92DEE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64F6CB3C" w14:textId="2B22B4F8" w:rsidR="00D92DEE" w:rsidRPr="00C07771" w:rsidRDefault="00D92DEE" w:rsidP="00C62FF3">
      <w:pPr>
        <w:rPr>
          <w:rFonts w:ascii="Verdana" w:hAnsi="Verdana"/>
          <w:sz w:val="22"/>
        </w:rPr>
      </w:pPr>
      <w:r w:rsidRPr="00C07771">
        <w:rPr>
          <w:rStyle w:val="Heading2Char"/>
          <w:rFonts w:ascii="Verdana" w:hAnsi="Verdana"/>
          <w:sz w:val="22"/>
          <w:szCs w:val="22"/>
        </w:rPr>
        <w:t>Learning Objective 7.</w:t>
      </w:r>
      <w:r w:rsidRPr="00C07771">
        <w:rPr>
          <w:rFonts w:ascii="Verdana" w:hAnsi="Verdana"/>
          <w:sz w:val="22"/>
        </w:rPr>
        <w:t xml:space="preserve"> Identify factors that can affect the outcome of the rehabilitation effort. (Refer to PowerPoint slides </w:t>
      </w:r>
      <w:r w:rsidR="00EB449E" w:rsidRPr="00C07771">
        <w:rPr>
          <w:rFonts w:ascii="Verdana" w:hAnsi="Verdana"/>
          <w:sz w:val="22"/>
        </w:rPr>
        <w:t>22</w:t>
      </w:r>
      <w:r w:rsidRPr="00C07771">
        <w:rPr>
          <w:rFonts w:ascii="Verdana" w:hAnsi="Verdana"/>
          <w:sz w:val="22"/>
        </w:rPr>
        <w:t xml:space="preserve"> and </w:t>
      </w:r>
      <w:r w:rsidR="00B82E6C" w:rsidRPr="00C07771">
        <w:rPr>
          <w:rFonts w:ascii="Verdana" w:hAnsi="Verdana"/>
          <w:sz w:val="22"/>
        </w:rPr>
        <w:t>23</w:t>
      </w:r>
      <w:r w:rsidRPr="00C07771">
        <w:rPr>
          <w:rFonts w:ascii="Verdana" w:hAnsi="Verdana"/>
          <w:sz w:val="22"/>
        </w:rPr>
        <w:t>.)</w:t>
      </w:r>
    </w:p>
    <w:p w14:paraId="6ADFB8E0" w14:textId="77777777" w:rsidR="00D92DEE" w:rsidRPr="00C07771" w:rsidRDefault="00D92DEE">
      <w:pPr>
        <w:pStyle w:val="ListParagraph"/>
        <w:numPr>
          <w:ilvl w:val="0"/>
          <w:numId w:val="10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Discuss and provide examples of the impact that the following have on an individual’s rehabilitation:</w:t>
      </w:r>
    </w:p>
    <w:p w14:paraId="23C461C9" w14:textId="77777777" w:rsidR="00D92DEE" w:rsidRPr="00C07771" w:rsidRDefault="00D92DEE">
      <w:pPr>
        <w:pStyle w:val="ListParagraph"/>
        <w:numPr>
          <w:ilvl w:val="0"/>
          <w:numId w:val="11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Attitude and coping skills</w:t>
      </w:r>
    </w:p>
    <w:p w14:paraId="3FE831F6" w14:textId="77777777" w:rsidR="00D92DEE" w:rsidRPr="00C07771" w:rsidRDefault="00D92DEE">
      <w:pPr>
        <w:pStyle w:val="ListParagraph"/>
        <w:numPr>
          <w:ilvl w:val="0"/>
          <w:numId w:val="11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Response of family/caregivers to disability</w:t>
      </w:r>
    </w:p>
    <w:p w14:paraId="49D19152" w14:textId="77777777" w:rsidR="00D92DEE" w:rsidRPr="00C07771" w:rsidRDefault="00D92DEE">
      <w:pPr>
        <w:pStyle w:val="ListParagraph"/>
        <w:numPr>
          <w:ilvl w:val="0"/>
          <w:numId w:val="11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Overall health status</w:t>
      </w:r>
    </w:p>
    <w:p w14:paraId="07C0C04C" w14:textId="77777777" w:rsidR="00D92DEE" w:rsidRPr="00C07771" w:rsidRDefault="00D92DEE">
      <w:pPr>
        <w:pStyle w:val="ListParagraph"/>
        <w:numPr>
          <w:ilvl w:val="0"/>
          <w:numId w:val="11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Age</w:t>
      </w:r>
    </w:p>
    <w:p w14:paraId="089DDE5B" w14:textId="77777777" w:rsidR="00D92DEE" w:rsidRPr="00C07771" w:rsidRDefault="00D92DEE">
      <w:pPr>
        <w:pStyle w:val="ListParagraph"/>
        <w:numPr>
          <w:ilvl w:val="0"/>
          <w:numId w:val="10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Have learners refer to learning activities located at the end of the chapter.</w:t>
      </w:r>
    </w:p>
    <w:p w14:paraId="2651EA0C" w14:textId="77777777" w:rsidR="00D92DEE" w:rsidRPr="00C07771" w:rsidRDefault="00D92DEE" w:rsidP="00710163">
      <w:pPr>
        <w:rPr>
          <w:rFonts w:ascii="Verdana" w:eastAsia="Times New Roman" w:hAnsi="Verdana" w:cs="Times New Roman"/>
          <w:color w:val="auto"/>
          <w:sz w:val="22"/>
        </w:rPr>
      </w:pPr>
    </w:p>
    <w:p w14:paraId="2F8C9CF3" w14:textId="3DBF8A3E" w:rsidR="00D92DEE" w:rsidRPr="00C07771" w:rsidRDefault="00D92DEE" w:rsidP="00C62FF3">
      <w:pPr>
        <w:rPr>
          <w:rFonts w:ascii="Verdana" w:hAnsi="Verdana"/>
          <w:sz w:val="22"/>
        </w:rPr>
      </w:pPr>
      <w:r w:rsidRPr="00C07771">
        <w:rPr>
          <w:rStyle w:val="Heading2Char"/>
          <w:rFonts w:ascii="Verdana" w:hAnsi="Verdana"/>
          <w:sz w:val="22"/>
          <w:szCs w:val="22"/>
        </w:rPr>
        <w:t xml:space="preserve">Learning Objective </w:t>
      </w:r>
      <w:r w:rsidR="00CB60FF" w:rsidRPr="00C07771">
        <w:rPr>
          <w:rStyle w:val="Heading2Char"/>
          <w:rFonts w:ascii="Verdana" w:hAnsi="Verdana"/>
          <w:sz w:val="22"/>
          <w:szCs w:val="22"/>
        </w:rPr>
        <w:t>8</w:t>
      </w:r>
      <w:r w:rsidRPr="00C07771">
        <w:rPr>
          <w:rStyle w:val="Heading2Char"/>
          <w:rFonts w:ascii="Verdana" w:hAnsi="Verdana"/>
          <w:sz w:val="22"/>
          <w:szCs w:val="22"/>
        </w:rPr>
        <w:t>.</w:t>
      </w:r>
      <w:r w:rsidRPr="00C07771">
        <w:rPr>
          <w:rFonts w:ascii="Verdana" w:hAnsi="Verdana"/>
          <w:sz w:val="22"/>
        </w:rPr>
        <w:t xml:space="preserve"> Discuss the nursing assistant’s role in rehabilitation and restorative care. (Refer to PowerPoint slides </w:t>
      </w:r>
      <w:r w:rsidR="000C4860" w:rsidRPr="00C07771">
        <w:rPr>
          <w:rFonts w:ascii="Verdana" w:hAnsi="Verdana"/>
          <w:sz w:val="22"/>
        </w:rPr>
        <w:t>2</w:t>
      </w:r>
      <w:r w:rsidR="00BE297E" w:rsidRPr="00C07771">
        <w:rPr>
          <w:rFonts w:ascii="Verdana" w:hAnsi="Verdana"/>
          <w:sz w:val="22"/>
        </w:rPr>
        <w:t>4</w:t>
      </w:r>
      <w:r w:rsidRPr="00C07771">
        <w:rPr>
          <w:rFonts w:ascii="Verdana" w:hAnsi="Verdana"/>
          <w:sz w:val="22"/>
        </w:rPr>
        <w:t xml:space="preserve"> to </w:t>
      </w:r>
      <w:r w:rsidR="008E03A8" w:rsidRPr="00C07771">
        <w:rPr>
          <w:rFonts w:ascii="Verdana" w:hAnsi="Verdana"/>
          <w:sz w:val="22"/>
        </w:rPr>
        <w:t>29</w:t>
      </w:r>
      <w:r w:rsidRPr="00C07771">
        <w:rPr>
          <w:rFonts w:ascii="Verdana" w:hAnsi="Verdana"/>
          <w:sz w:val="22"/>
        </w:rPr>
        <w:t>.)</w:t>
      </w:r>
    </w:p>
    <w:p w14:paraId="406DF5A0" w14:textId="78273128" w:rsidR="00D92DEE" w:rsidRPr="00C07771" w:rsidRDefault="00D92DEE">
      <w:pPr>
        <w:pStyle w:val="ListParagraph"/>
        <w:numPr>
          <w:ilvl w:val="0"/>
          <w:numId w:val="16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Refer to Guidelines Box 3</w:t>
      </w:r>
      <w:r w:rsidR="004308F6" w:rsidRPr="00C07771">
        <w:rPr>
          <w:rFonts w:ascii="Verdana" w:hAnsi="Verdana"/>
          <w:sz w:val="22"/>
        </w:rPr>
        <w:t>9</w:t>
      </w:r>
      <w:r w:rsidRPr="00C07771">
        <w:rPr>
          <w:rFonts w:ascii="Verdana" w:hAnsi="Verdana"/>
          <w:sz w:val="22"/>
        </w:rPr>
        <w:t>-1.</w:t>
      </w:r>
    </w:p>
    <w:p w14:paraId="5574C710" w14:textId="77777777" w:rsidR="00D92DEE" w:rsidRPr="00C07771" w:rsidRDefault="00D92DEE">
      <w:pPr>
        <w:pStyle w:val="ListParagraph"/>
        <w:numPr>
          <w:ilvl w:val="0"/>
          <w:numId w:val="16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Discuss the various responsibilities identified.</w:t>
      </w:r>
    </w:p>
    <w:p w14:paraId="7C05A15A" w14:textId="77777777" w:rsidR="00D92DEE" w:rsidRPr="00C07771" w:rsidRDefault="00D92DEE">
      <w:pPr>
        <w:pStyle w:val="ListParagraph"/>
        <w:numPr>
          <w:ilvl w:val="0"/>
          <w:numId w:val="16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Have learners refer to learning activities located at the end of the chapter.</w:t>
      </w:r>
    </w:p>
    <w:p w14:paraId="7F0BF327" w14:textId="77777777" w:rsidR="00D92DEE" w:rsidRPr="00C07771" w:rsidRDefault="00D92DEE" w:rsidP="00C62FF3">
      <w:pPr>
        <w:rPr>
          <w:rFonts w:ascii="Verdana" w:hAnsi="Verdana"/>
          <w:sz w:val="22"/>
        </w:rPr>
      </w:pPr>
    </w:p>
    <w:p w14:paraId="087C09F2" w14:textId="4806E4E9" w:rsidR="00D92DEE" w:rsidRPr="00C07771" w:rsidRDefault="00D92DEE" w:rsidP="00710163">
      <w:pPr>
        <w:rPr>
          <w:rFonts w:ascii="Verdana" w:hAnsi="Verdana"/>
          <w:sz w:val="22"/>
        </w:rPr>
      </w:pPr>
      <w:r w:rsidRPr="00C07771">
        <w:rPr>
          <w:rFonts w:ascii="Verdana" w:hAnsi="Verdana"/>
          <w:bCs/>
          <w:sz w:val="22"/>
        </w:rPr>
        <w:t xml:space="preserve">Learning Objective </w:t>
      </w:r>
      <w:r w:rsidR="00E41CCA" w:rsidRPr="00C07771">
        <w:rPr>
          <w:rFonts w:ascii="Verdana" w:hAnsi="Verdana"/>
          <w:bCs/>
          <w:sz w:val="22"/>
        </w:rPr>
        <w:t>9</w:t>
      </w:r>
      <w:r w:rsidRPr="00C07771">
        <w:rPr>
          <w:rFonts w:ascii="Verdana" w:hAnsi="Verdana"/>
          <w:bCs/>
          <w:sz w:val="22"/>
        </w:rPr>
        <w:t>.</w:t>
      </w:r>
      <w:r w:rsidRPr="00C07771">
        <w:rPr>
          <w:rFonts w:ascii="Verdana" w:hAnsi="Verdana"/>
          <w:sz w:val="22"/>
        </w:rPr>
        <w:t xml:space="preserve"> Describe how the concept of humanistic care applies to rehabilitation and restorative care. (Refer to PowerPoint slides </w:t>
      </w:r>
      <w:r w:rsidR="00A4117F" w:rsidRPr="00C07771">
        <w:rPr>
          <w:rFonts w:ascii="Verdana" w:hAnsi="Verdana"/>
          <w:sz w:val="22"/>
        </w:rPr>
        <w:t>30</w:t>
      </w:r>
      <w:r w:rsidRPr="00C07771">
        <w:rPr>
          <w:rFonts w:ascii="Verdana" w:hAnsi="Verdana"/>
          <w:sz w:val="22"/>
        </w:rPr>
        <w:t xml:space="preserve"> and </w:t>
      </w:r>
      <w:r w:rsidR="00BB6C9A" w:rsidRPr="00C07771">
        <w:rPr>
          <w:rFonts w:ascii="Verdana" w:hAnsi="Verdana"/>
          <w:sz w:val="22"/>
        </w:rPr>
        <w:t>31</w:t>
      </w:r>
      <w:r w:rsidRPr="00C07771">
        <w:rPr>
          <w:rFonts w:ascii="Verdana" w:hAnsi="Verdana"/>
          <w:sz w:val="22"/>
        </w:rPr>
        <w:t>.)</w:t>
      </w:r>
    </w:p>
    <w:p w14:paraId="19963640" w14:textId="77777777" w:rsidR="00D92DEE" w:rsidRPr="00C07771" w:rsidRDefault="00D92DEE">
      <w:pPr>
        <w:pStyle w:val="ListParagraph"/>
        <w:numPr>
          <w:ilvl w:val="0"/>
          <w:numId w:val="16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Clarify that spiritual, social, and emotional support are equally as important as physical care to the rehabilitation and restoration processes.</w:t>
      </w:r>
    </w:p>
    <w:p w14:paraId="32ABE49B" w14:textId="547C45A1" w:rsidR="00D92DEE" w:rsidRPr="00C07771" w:rsidRDefault="00D92DEE">
      <w:pPr>
        <w:pStyle w:val="ListParagraph"/>
        <w:numPr>
          <w:ilvl w:val="0"/>
          <w:numId w:val="16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 xml:space="preserve">Discuss examples of encouraging a patient without instilling false hope regarding </w:t>
      </w:r>
      <w:r w:rsidR="00B8377D" w:rsidRPr="00C07771">
        <w:rPr>
          <w:rFonts w:ascii="Verdana" w:hAnsi="Verdana"/>
          <w:sz w:val="22"/>
        </w:rPr>
        <w:t>their</w:t>
      </w:r>
      <w:r w:rsidRPr="00C07771">
        <w:rPr>
          <w:rFonts w:ascii="Verdana" w:hAnsi="Verdana"/>
          <w:sz w:val="22"/>
        </w:rPr>
        <w:t xml:space="preserve"> long-term progress.</w:t>
      </w:r>
    </w:p>
    <w:p w14:paraId="076DE05C" w14:textId="77777777" w:rsidR="00D92DEE" w:rsidRPr="00C07771" w:rsidRDefault="00D92DEE">
      <w:pPr>
        <w:pStyle w:val="ListParagraph"/>
        <w:numPr>
          <w:ilvl w:val="0"/>
          <w:numId w:val="16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Have learners refer to learning activities located at the end of the chapter.</w:t>
      </w:r>
    </w:p>
    <w:p w14:paraId="1D44D8EE" w14:textId="77777777" w:rsidR="00D92DEE" w:rsidRPr="00C07771" w:rsidRDefault="00D92DEE" w:rsidP="00D92DEE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7542DC14" w14:textId="56344A52" w:rsidR="00D92DEE" w:rsidRPr="00C07771" w:rsidRDefault="00D92DEE" w:rsidP="00C62FF3">
      <w:pPr>
        <w:rPr>
          <w:rFonts w:ascii="Verdana" w:hAnsi="Verdana"/>
          <w:sz w:val="22"/>
        </w:rPr>
      </w:pPr>
      <w:r w:rsidRPr="00C07771">
        <w:rPr>
          <w:rStyle w:val="Heading2Char"/>
          <w:rFonts w:ascii="Verdana" w:hAnsi="Verdana"/>
          <w:sz w:val="22"/>
          <w:szCs w:val="22"/>
        </w:rPr>
        <w:t>Learning Objective 1</w:t>
      </w:r>
      <w:r w:rsidR="00B72473" w:rsidRPr="00C07771">
        <w:rPr>
          <w:rStyle w:val="Heading2Char"/>
          <w:rFonts w:ascii="Verdana" w:hAnsi="Verdana"/>
          <w:sz w:val="22"/>
          <w:szCs w:val="22"/>
        </w:rPr>
        <w:t>0</w:t>
      </w:r>
      <w:r w:rsidRPr="00C07771">
        <w:rPr>
          <w:rStyle w:val="Heading2Char"/>
          <w:rFonts w:ascii="Verdana" w:hAnsi="Verdana"/>
          <w:sz w:val="22"/>
          <w:szCs w:val="22"/>
        </w:rPr>
        <w:t>.</w:t>
      </w:r>
      <w:r w:rsidRPr="00C07771">
        <w:rPr>
          <w:rFonts w:ascii="Verdana" w:hAnsi="Verdana"/>
          <w:sz w:val="22"/>
        </w:rPr>
        <w:t xml:space="preserve"> </w:t>
      </w:r>
      <w:r w:rsidR="00666CD1" w:rsidRPr="00C07771">
        <w:rPr>
          <w:rFonts w:ascii="Verdana" w:hAnsi="Verdana"/>
          <w:sz w:val="22"/>
        </w:rPr>
        <w:t>Identify</w:t>
      </w:r>
      <w:r w:rsidRPr="00C07771">
        <w:rPr>
          <w:rFonts w:ascii="Verdana" w:hAnsi="Verdana"/>
          <w:sz w:val="22"/>
        </w:rPr>
        <w:t xml:space="preserve"> rehabilitation measures that are commonly used </w:t>
      </w:r>
      <w:r w:rsidR="00350A9A" w:rsidRPr="00C07771">
        <w:rPr>
          <w:rFonts w:ascii="Verdana" w:hAnsi="Verdana"/>
          <w:sz w:val="22"/>
        </w:rPr>
        <w:t>for</w:t>
      </w:r>
      <w:r w:rsidRPr="00C07771">
        <w:rPr>
          <w:rFonts w:ascii="Verdana" w:hAnsi="Verdana"/>
          <w:sz w:val="22"/>
        </w:rPr>
        <w:t xml:space="preserve"> different body systems. (Refer to PowerPoint slides </w:t>
      </w:r>
      <w:r w:rsidR="007C0929" w:rsidRPr="00C07771">
        <w:rPr>
          <w:rFonts w:ascii="Verdana" w:hAnsi="Verdana"/>
          <w:sz w:val="22"/>
        </w:rPr>
        <w:t>33</w:t>
      </w:r>
      <w:r w:rsidRPr="00C07771">
        <w:rPr>
          <w:rFonts w:ascii="Verdana" w:hAnsi="Verdana"/>
          <w:sz w:val="22"/>
        </w:rPr>
        <w:t xml:space="preserve"> to </w:t>
      </w:r>
      <w:r w:rsidR="002164BF" w:rsidRPr="00C07771">
        <w:rPr>
          <w:rFonts w:ascii="Verdana" w:hAnsi="Verdana"/>
          <w:sz w:val="22"/>
        </w:rPr>
        <w:t>38</w:t>
      </w:r>
      <w:r w:rsidRPr="00C07771">
        <w:rPr>
          <w:rFonts w:ascii="Verdana" w:hAnsi="Verdana"/>
          <w:sz w:val="22"/>
        </w:rPr>
        <w:t>.)</w:t>
      </w:r>
    </w:p>
    <w:p w14:paraId="2101DF42" w14:textId="77777777" w:rsidR="00D92DEE" w:rsidRPr="00C07771" w:rsidRDefault="00D92DEE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Discuss the various body systems and provide examples of rehabilitative measures appropriate to each system:</w:t>
      </w:r>
    </w:p>
    <w:p w14:paraId="5FDEA158" w14:textId="77777777" w:rsidR="00D92DEE" w:rsidRPr="00C07771" w:rsidRDefault="00D92DEE">
      <w:pPr>
        <w:pStyle w:val="ListParagraph"/>
        <w:numPr>
          <w:ilvl w:val="0"/>
          <w:numId w:val="18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Integumentary</w:t>
      </w:r>
    </w:p>
    <w:p w14:paraId="7AE099E9" w14:textId="77777777" w:rsidR="00D92DEE" w:rsidRPr="00C07771" w:rsidRDefault="00D92DEE">
      <w:pPr>
        <w:pStyle w:val="ListParagraph"/>
        <w:numPr>
          <w:ilvl w:val="0"/>
          <w:numId w:val="18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Musculoskeletal</w:t>
      </w:r>
    </w:p>
    <w:p w14:paraId="157D83E5" w14:textId="77777777" w:rsidR="00D92DEE" w:rsidRPr="00C07771" w:rsidRDefault="00D92DEE">
      <w:pPr>
        <w:pStyle w:val="ListParagraph"/>
        <w:numPr>
          <w:ilvl w:val="0"/>
          <w:numId w:val="18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Cardiovascular</w:t>
      </w:r>
    </w:p>
    <w:p w14:paraId="0B39B299" w14:textId="77777777" w:rsidR="00D92DEE" w:rsidRPr="00C07771" w:rsidRDefault="00D92DEE">
      <w:pPr>
        <w:pStyle w:val="ListParagraph"/>
        <w:numPr>
          <w:ilvl w:val="0"/>
          <w:numId w:val="18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Nervous</w:t>
      </w:r>
    </w:p>
    <w:p w14:paraId="3F855938" w14:textId="77777777" w:rsidR="00D92DEE" w:rsidRPr="00C07771" w:rsidRDefault="00D92DEE">
      <w:pPr>
        <w:pStyle w:val="ListParagraph"/>
        <w:numPr>
          <w:ilvl w:val="0"/>
          <w:numId w:val="18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Endocrine</w:t>
      </w:r>
    </w:p>
    <w:p w14:paraId="79BC97AD" w14:textId="77777777" w:rsidR="00D92DEE" w:rsidRPr="00C07771" w:rsidRDefault="00D92DEE">
      <w:pPr>
        <w:pStyle w:val="ListParagraph"/>
        <w:numPr>
          <w:ilvl w:val="0"/>
          <w:numId w:val="18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Urinary</w:t>
      </w:r>
    </w:p>
    <w:p w14:paraId="5313BBFC" w14:textId="77777777" w:rsidR="00D92DEE" w:rsidRPr="00C07771" w:rsidRDefault="00D92DEE">
      <w:pPr>
        <w:pStyle w:val="ListParagraph"/>
        <w:numPr>
          <w:ilvl w:val="0"/>
          <w:numId w:val="18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Reproductive</w:t>
      </w:r>
    </w:p>
    <w:p w14:paraId="371FA15E" w14:textId="77777777" w:rsidR="00D92DEE" w:rsidRPr="00C07771" w:rsidRDefault="00D92DEE">
      <w:pPr>
        <w:pStyle w:val="ListParagraph"/>
        <w:numPr>
          <w:ilvl w:val="0"/>
          <w:numId w:val="18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Digestive</w:t>
      </w:r>
    </w:p>
    <w:p w14:paraId="537E5F6D" w14:textId="77777777" w:rsidR="00D92DEE" w:rsidRPr="00C07771" w:rsidRDefault="00D92DEE">
      <w:pPr>
        <w:pStyle w:val="ListParagraph"/>
        <w:numPr>
          <w:ilvl w:val="0"/>
          <w:numId w:val="17"/>
        </w:numPr>
        <w:rPr>
          <w:rFonts w:ascii="Verdana" w:hAnsi="Verdana"/>
          <w:sz w:val="22"/>
        </w:rPr>
      </w:pPr>
      <w:r w:rsidRPr="00C07771">
        <w:rPr>
          <w:rFonts w:ascii="Verdana" w:hAnsi="Verdana"/>
          <w:sz w:val="22"/>
        </w:rPr>
        <w:t>Have learners refer to learning activities located at the end of the chapter.</w:t>
      </w:r>
    </w:p>
    <w:p w14:paraId="321FAEFE" w14:textId="77777777" w:rsidR="00D92DEE" w:rsidRPr="00C07771" w:rsidRDefault="00D92DEE" w:rsidP="00D92DEE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243BFC47" w14:textId="77777777" w:rsidR="0085652E" w:rsidRPr="00C07771" w:rsidRDefault="0085652E" w:rsidP="0085652E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5969026A" w14:textId="2216CF68" w:rsidR="00CB5255" w:rsidRPr="00C07771" w:rsidRDefault="00CB5255" w:rsidP="0085652E">
      <w:pPr>
        <w:rPr>
          <w:rFonts w:ascii="Verdana" w:eastAsia="Times New Roman" w:hAnsi="Verdana" w:cs="Times New Roman"/>
          <w:color w:val="auto"/>
          <w:sz w:val="22"/>
        </w:rPr>
      </w:pPr>
    </w:p>
    <w:sectPr w:rsidR="00CB5255" w:rsidRPr="00C07771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B8196" w14:textId="77777777" w:rsidR="00294FC1" w:rsidRDefault="00294FC1" w:rsidP="00291CA2">
      <w:pPr>
        <w:spacing w:line="240" w:lineRule="auto"/>
      </w:pPr>
      <w:r>
        <w:separator/>
      </w:r>
    </w:p>
  </w:endnote>
  <w:endnote w:type="continuationSeparator" w:id="0">
    <w:p w14:paraId="75EF0BA9" w14:textId="77777777" w:rsidR="00294FC1" w:rsidRDefault="00294FC1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ID Font+ F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4EA44159" w14:textId="77777777" w:rsidTr="001E2049">
      <w:tc>
        <w:tcPr>
          <w:tcW w:w="9746" w:type="dxa"/>
          <w:vAlign w:val="bottom"/>
        </w:tcPr>
        <w:p w14:paraId="59640F09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6EA1C234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07771">
            <w:rPr>
              <w:noProof/>
            </w:rPr>
            <w:t>3</w:t>
          </w:r>
          <w:r>
            <w:fldChar w:fldCharType="end"/>
          </w:r>
        </w:p>
      </w:tc>
    </w:tr>
  </w:tbl>
  <w:p w14:paraId="0E6BC1EF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414D3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73E9438C" wp14:editId="0BAA8851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14CD5" w14:textId="77777777" w:rsidR="00294FC1" w:rsidRDefault="00294FC1" w:rsidP="00291CA2">
      <w:pPr>
        <w:spacing w:line="240" w:lineRule="auto"/>
      </w:pPr>
      <w:r>
        <w:separator/>
      </w:r>
    </w:p>
  </w:footnote>
  <w:footnote w:type="continuationSeparator" w:id="0">
    <w:p w14:paraId="691A88CC" w14:textId="77777777" w:rsidR="00294FC1" w:rsidRDefault="00294FC1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7302B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15D202C7" wp14:editId="55432335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A08C0"/>
    <w:multiLevelType w:val="hybridMultilevel"/>
    <w:tmpl w:val="B12EC3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3EC7E43"/>
    <w:multiLevelType w:val="hybridMultilevel"/>
    <w:tmpl w:val="0944CC9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A0BF3"/>
    <w:multiLevelType w:val="hybridMultilevel"/>
    <w:tmpl w:val="35742EC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64C1A"/>
    <w:multiLevelType w:val="hybridMultilevel"/>
    <w:tmpl w:val="892ABA28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70074F3"/>
    <w:multiLevelType w:val="hybridMultilevel"/>
    <w:tmpl w:val="BA7CC4E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60FE4"/>
    <w:multiLevelType w:val="hybridMultilevel"/>
    <w:tmpl w:val="0D6C5194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6A380E"/>
    <w:multiLevelType w:val="hybridMultilevel"/>
    <w:tmpl w:val="211204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F007172">
      <w:start w:val="16"/>
      <w:numFmt w:val="bullet"/>
      <w:pStyle w:val="List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282739"/>
    <w:multiLevelType w:val="hybridMultilevel"/>
    <w:tmpl w:val="D2E8CBE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E910103"/>
    <w:multiLevelType w:val="hybridMultilevel"/>
    <w:tmpl w:val="50F65310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FE559D"/>
    <w:multiLevelType w:val="hybridMultilevel"/>
    <w:tmpl w:val="B9EAF8B6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8007A6D"/>
    <w:multiLevelType w:val="multilevel"/>
    <w:tmpl w:val="B4C2E896"/>
    <w:numStyleLink w:val="Bulletlist"/>
  </w:abstractNum>
  <w:abstractNum w:abstractNumId="13" w15:restartNumberingAfterBreak="0">
    <w:nsid w:val="58690CD8"/>
    <w:multiLevelType w:val="hybridMultilevel"/>
    <w:tmpl w:val="844AADC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F4343F"/>
    <w:multiLevelType w:val="multilevel"/>
    <w:tmpl w:val="44280DF8"/>
    <w:numStyleLink w:val="Headinglist"/>
  </w:abstractNum>
  <w:abstractNum w:abstractNumId="15" w15:restartNumberingAfterBreak="0">
    <w:nsid w:val="6E377337"/>
    <w:multiLevelType w:val="hybridMultilevel"/>
    <w:tmpl w:val="D060904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2C1100"/>
    <w:multiLevelType w:val="hybridMultilevel"/>
    <w:tmpl w:val="B92EBCE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88521D"/>
    <w:multiLevelType w:val="hybridMultilevel"/>
    <w:tmpl w:val="C41E2A8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4018012">
    <w:abstractNumId w:val="1"/>
  </w:num>
  <w:num w:numId="2" w16cid:durableId="1963001595">
    <w:abstractNumId w:val="9"/>
  </w:num>
  <w:num w:numId="3" w16cid:durableId="2116900142">
    <w:abstractNumId w:val="12"/>
  </w:num>
  <w:num w:numId="4" w16cid:durableId="1852210198">
    <w:abstractNumId w:val="14"/>
  </w:num>
  <w:num w:numId="5" w16cid:durableId="845897894">
    <w:abstractNumId w:val="7"/>
  </w:num>
  <w:num w:numId="6" w16cid:durableId="578639137">
    <w:abstractNumId w:val="15"/>
  </w:num>
  <w:num w:numId="7" w16cid:durableId="14117412">
    <w:abstractNumId w:val="2"/>
  </w:num>
  <w:num w:numId="8" w16cid:durableId="1761680512">
    <w:abstractNumId w:val="3"/>
  </w:num>
  <w:num w:numId="9" w16cid:durableId="1992713602">
    <w:abstractNumId w:val="16"/>
  </w:num>
  <w:num w:numId="10" w16cid:durableId="557980175">
    <w:abstractNumId w:val="8"/>
  </w:num>
  <w:num w:numId="11" w16cid:durableId="506092215">
    <w:abstractNumId w:val="6"/>
  </w:num>
  <w:num w:numId="12" w16cid:durableId="2070225407">
    <w:abstractNumId w:val="0"/>
  </w:num>
  <w:num w:numId="13" w16cid:durableId="1341615359">
    <w:abstractNumId w:val="4"/>
  </w:num>
  <w:num w:numId="14" w16cid:durableId="1217355578">
    <w:abstractNumId w:val="13"/>
  </w:num>
  <w:num w:numId="15" w16cid:durableId="160321347">
    <w:abstractNumId w:val="10"/>
  </w:num>
  <w:num w:numId="16" w16cid:durableId="321082671">
    <w:abstractNumId w:val="17"/>
  </w:num>
  <w:num w:numId="17" w16cid:durableId="151944494">
    <w:abstractNumId w:val="5"/>
  </w:num>
  <w:num w:numId="18" w16cid:durableId="372117897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3654"/>
    <w:rsid w:val="000122EC"/>
    <w:rsid w:val="000225A6"/>
    <w:rsid w:val="0003366F"/>
    <w:rsid w:val="0003655B"/>
    <w:rsid w:val="000406B1"/>
    <w:rsid w:val="00043C8A"/>
    <w:rsid w:val="00081DAB"/>
    <w:rsid w:val="00081F77"/>
    <w:rsid w:val="000A006E"/>
    <w:rsid w:val="000A3AA4"/>
    <w:rsid w:val="000C4860"/>
    <w:rsid w:val="000D2802"/>
    <w:rsid w:val="001107A8"/>
    <w:rsid w:val="00141660"/>
    <w:rsid w:val="0014361D"/>
    <w:rsid w:val="00145E2E"/>
    <w:rsid w:val="00175828"/>
    <w:rsid w:val="00195A6A"/>
    <w:rsid w:val="001A0CE2"/>
    <w:rsid w:val="001B183D"/>
    <w:rsid w:val="001C1BC5"/>
    <w:rsid w:val="001C6250"/>
    <w:rsid w:val="001D07AE"/>
    <w:rsid w:val="001E2049"/>
    <w:rsid w:val="001F0D8F"/>
    <w:rsid w:val="00215E24"/>
    <w:rsid w:val="002164BF"/>
    <w:rsid w:val="00223DE7"/>
    <w:rsid w:val="0025095B"/>
    <w:rsid w:val="00250B53"/>
    <w:rsid w:val="00267115"/>
    <w:rsid w:val="0027526B"/>
    <w:rsid w:val="00291B64"/>
    <w:rsid w:val="00291CA2"/>
    <w:rsid w:val="00294FC1"/>
    <w:rsid w:val="002B02DB"/>
    <w:rsid w:val="002B4D70"/>
    <w:rsid w:val="002C09FD"/>
    <w:rsid w:val="002D1245"/>
    <w:rsid w:val="002E2AD0"/>
    <w:rsid w:val="0031207D"/>
    <w:rsid w:val="003261C4"/>
    <w:rsid w:val="003265BD"/>
    <w:rsid w:val="00350A9A"/>
    <w:rsid w:val="00353BE0"/>
    <w:rsid w:val="00374616"/>
    <w:rsid w:val="00383C5A"/>
    <w:rsid w:val="00395470"/>
    <w:rsid w:val="00396516"/>
    <w:rsid w:val="003975B1"/>
    <w:rsid w:val="003A0CCD"/>
    <w:rsid w:val="003B0A7D"/>
    <w:rsid w:val="003C2ED5"/>
    <w:rsid w:val="003D49CA"/>
    <w:rsid w:val="003E373E"/>
    <w:rsid w:val="00406FCE"/>
    <w:rsid w:val="00407BB1"/>
    <w:rsid w:val="00407F47"/>
    <w:rsid w:val="004179EB"/>
    <w:rsid w:val="00420391"/>
    <w:rsid w:val="004214D4"/>
    <w:rsid w:val="004308F6"/>
    <w:rsid w:val="004377B9"/>
    <w:rsid w:val="00440EFA"/>
    <w:rsid w:val="0047500E"/>
    <w:rsid w:val="004D34AE"/>
    <w:rsid w:val="004E3371"/>
    <w:rsid w:val="004E3766"/>
    <w:rsid w:val="00540939"/>
    <w:rsid w:val="00546F8D"/>
    <w:rsid w:val="0056008D"/>
    <w:rsid w:val="005613E5"/>
    <w:rsid w:val="00567375"/>
    <w:rsid w:val="005B0F5B"/>
    <w:rsid w:val="005C5E2D"/>
    <w:rsid w:val="005D52ED"/>
    <w:rsid w:val="00613D2D"/>
    <w:rsid w:val="006172A9"/>
    <w:rsid w:val="00654E50"/>
    <w:rsid w:val="00655565"/>
    <w:rsid w:val="00661479"/>
    <w:rsid w:val="00666CD1"/>
    <w:rsid w:val="00673354"/>
    <w:rsid w:val="006C339D"/>
    <w:rsid w:val="006D7A15"/>
    <w:rsid w:val="006E58BE"/>
    <w:rsid w:val="006F4150"/>
    <w:rsid w:val="007070F6"/>
    <w:rsid w:val="00710163"/>
    <w:rsid w:val="007172A0"/>
    <w:rsid w:val="00741331"/>
    <w:rsid w:val="0075497B"/>
    <w:rsid w:val="00764747"/>
    <w:rsid w:val="00770912"/>
    <w:rsid w:val="007776E2"/>
    <w:rsid w:val="007A323A"/>
    <w:rsid w:val="007B5109"/>
    <w:rsid w:val="007C072A"/>
    <w:rsid w:val="007C0929"/>
    <w:rsid w:val="007D59DE"/>
    <w:rsid w:val="007F5F87"/>
    <w:rsid w:val="0080300F"/>
    <w:rsid w:val="00816977"/>
    <w:rsid w:val="00822A97"/>
    <w:rsid w:val="00855E5F"/>
    <w:rsid w:val="0085652E"/>
    <w:rsid w:val="008569C4"/>
    <w:rsid w:val="008703C2"/>
    <w:rsid w:val="008933D3"/>
    <w:rsid w:val="008936B1"/>
    <w:rsid w:val="008A11B8"/>
    <w:rsid w:val="008B3D87"/>
    <w:rsid w:val="008C66D7"/>
    <w:rsid w:val="008E03A8"/>
    <w:rsid w:val="008F4222"/>
    <w:rsid w:val="009008B6"/>
    <w:rsid w:val="009102B7"/>
    <w:rsid w:val="00954377"/>
    <w:rsid w:val="0098330B"/>
    <w:rsid w:val="009960B9"/>
    <w:rsid w:val="0099702B"/>
    <w:rsid w:val="009A09A8"/>
    <w:rsid w:val="009B6106"/>
    <w:rsid w:val="009E4F50"/>
    <w:rsid w:val="00A06AF8"/>
    <w:rsid w:val="00A07639"/>
    <w:rsid w:val="00A3471F"/>
    <w:rsid w:val="00A41069"/>
    <w:rsid w:val="00A4117F"/>
    <w:rsid w:val="00A53925"/>
    <w:rsid w:val="00A73169"/>
    <w:rsid w:val="00A91E6C"/>
    <w:rsid w:val="00AA5A4A"/>
    <w:rsid w:val="00AB3D6E"/>
    <w:rsid w:val="00AC2C6D"/>
    <w:rsid w:val="00AE5C40"/>
    <w:rsid w:val="00AE7FA9"/>
    <w:rsid w:val="00AF0936"/>
    <w:rsid w:val="00AF2AE3"/>
    <w:rsid w:val="00AF6645"/>
    <w:rsid w:val="00B0107F"/>
    <w:rsid w:val="00B1166B"/>
    <w:rsid w:val="00B12219"/>
    <w:rsid w:val="00B202B0"/>
    <w:rsid w:val="00B20D41"/>
    <w:rsid w:val="00B62074"/>
    <w:rsid w:val="00B664A6"/>
    <w:rsid w:val="00B70B52"/>
    <w:rsid w:val="00B72473"/>
    <w:rsid w:val="00B82E6C"/>
    <w:rsid w:val="00B8377D"/>
    <w:rsid w:val="00B85C4B"/>
    <w:rsid w:val="00B94051"/>
    <w:rsid w:val="00BB4EA8"/>
    <w:rsid w:val="00BB6C9A"/>
    <w:rsid w:val="00BC4B10"/>
    <w:rsid w:val="00BD1926"/>
    <w:rsid w:val="00BD42AA"/>
    <w:rsid w:val="00BE297E"/>
    <w:rsid w:val="00BE2E26"/>
    <w:rsid w:val="00BE3654"/>
    <w:rsid w:val="00BF7949"/>
    <w:rsid w:val="00C0561D"/>
    <w:rsid w:val="00C07757"/>
    <w:rsid w:val="00C07771"/>
    <w:rsid w:val="00C4765D"/>
    <w:rsid w:val="00C50393"/>
    <w:rsid w:val="00C5349F"/>
    <w:rsid w:val="00C62FF3"/>
    <w:rsid w:val="00C83B34"/>
    <w:rsid w:val="00C9765D"/>
    <w:rsid w:val="00CA0DF3"/>
    <w:rsid w:val="00CB5255"/>
    <w:rsid w:val="00CB60FF"/>
    <w:rsid w:val="00CD79C5"/>
    <w:rsid w:val="00CE18DB"/>
    <w:rsid w:val="00D27242"/>
    <w:rsid w:val="00D40F66"/>
    <w:rsid w:val="00D43EE4"/>
    <w:rsid w:val="00D507DC"/>
    <w:rsid w:val="00D527C5"/>
    <w:rsid w:val="00D55484"/>
    <w:rsid w:val="00D64A9B"/>
    <w:rsid w:val="00D92DEE"/>
    <w:rsid w:val="00DC2093"/>
    <w:rsid w:val="00DD6D04"/>
    <w:rsid w:val="00DF2B68"/>
    <w:rsid w:val="00E100A8"/>
    <w:rsid w:val="00E10BC7"/>
    <w:rsid w:val="00E31E10"/>
    <w:rsid w:val="00E41CCA"/>
    <w:rsid w:val="00E679CE"/>
    <w:rsid w:val="00E70C89"/>
    <w:rsid w:val="00E70E46"/>
    <w:rsid w:val="00E72F2E"/>
    <w:rsid w:val="00E9386D"/>
    <w:rsid w:val="00EA6249"/>
    <w:rsid w:val="00EB449E"/>
    <w:rsid w:val="00EB546E"/>
    <w:rsid w:val="00F03141"/>
    <w:rsid w:val="00F10962"/>
    <w:rsid w:val="00F361CD"/>
    <w:rsid w:val="00F5306C"/>
    <w:rsid w:val="00F704D9"/>
    <w:rsid w:val="00F958A8"/>
    <w:rsid w:val="00FA4FFA"/>
    <w:rsid w:val="00FB6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A7EED5"/>
  <w15:docId w15:val="{C3430A0B-340A-4344-A31E-B3696CCCE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4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4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4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3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paragraph" w:customStyle="1" w:styleId="Listbullet1">
    <w:name w:val="Listbullet 1"/>
    <w:basedOn w:val="Normal"/>
    <w:rsid w:val="00BD42AA"/>
    <w:pPr>
      <w:numPr>
        <w:ilvl w:val="1"/>
        <w:numId w:val="5"/>
      </w:numPr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ListParagraph">
    <w:name w:val="List Paragraph"/>
    <w:basedOn w:val="Normal"/>
    <w:uiPriority w:val="34"/>
    <w:rsid w:val="0027526B"/>
    <w:pPr>
      <w:ind w:left="720"/>
      <w:contextualSpacing/>
    </w:pPr>
  </w:style>
  <w:style w:type="paragraph" w:styleId="Revision">
    <w:name w:val="Revision"/>
    <w:hidden/>
    <w:uiPriority w:val="99"/>
    <w:semiHidden/>
    <w:rsid w:val="0014361D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Guided%20Lecture%20No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3.xml><?xml version="1.0" encoding="utf-8"?>
<ds:datastoreItem xmlns:ds="http://schemas.openxmlformats.org/officeDocument/2006/customXml" ds:itemID="{E967D529-C3BE-4F5D-B23B-32440274F1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700</TotalTime>
  <Pages>3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Guided Lecture Notes, Chapter 39, Caring for People With Rehabilitation Needs</dc:title>
  <dc:subject/>
  <dc:creator>Innovative</dc:creator>
  <cp:keywords/>
  <dc:description/>
  <cp:lastModifiedBy>Devaraj N</cp:lastModifiedBy>
  <cp:revision>11</cp:revision>
  <dcterms:created xsi:type="dcterms:W3CDTF">2023-01-23T21:46:00Z</dcterms:created>
  <dcterms:modified xsi:type="dcterms:W3CDTF">2023-04-04T10:28:00Z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cc2066c6656cfceb3690668ed25abcd311b6653ac9f21366e14c9bb20a9f2860</vt:lpwstr>
  </property>
</Properties>
</file>