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DB594" w14:textId="77777777" w:rsidR="00AE7FA9" w:rsidRPr="006E244B" w:rsidRDefault="00AE7FA9" w:rsidP="007172A0">
      <w:pPr>
        <w:rPr>
          <w:rFonts w:ascii="Verdana" w:hAnsi="Verdana"/>
          <w:sz w:val="22"/>
        </w:rPr>
      </w:pPr>
      <w:r w:rsidRPr="006E244B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73444C72" wp14:editId="579DAEFD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D0336F6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06916A72" w14:textId="20CA6F93" w:rsidR="00141A3F" w:rsidRPr="006E244B" w:rsidRDefault="00141A3F" w:rsidP="006E244B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6E244B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6E244B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6E244B">
        <w:rPr>
          <w:rFonts w:ascii="Cambria" w:hAnsi="Cambria"/>
          <w:b/>
          <w:color w:val="007AC3" w:themeColor="accent1"/>
          <w:sz w:val="32"/>
          <w:szCs w:val="32"/>
        </w:rPr>
        <w:t>Chapter 3</w:t>
      </w:r>
      <w:r w:rsidR="001867EE" w:rsidRPr="006E244B">
        <w:rPr>
          <w:rFonts w:ascii="Cambria" w:hAnsi="Cambria"/>
          <w:b/>
          <w:color w:val="007AC3" w:themeColor="accent1"/>
          <w:sz w:val="32"/>
          <w:szCs w:val="32"/>
        </w:rPr>
        <w:t>6</w:t>
      </w:r>
      <w:r w:rsidRPr="006E244B">
        <w:rPr>
          <w:rFonts w:ascii="Cambria" w:hAnsi="Cambria"/>
          <w:b/>
          <w:color w:val="007AC3" w:themeColor="accent1"/>
          <w:sz w:val="32"/>
          <w:szCs w:val="32"/>
        </w:rPr>
        <w:t>, The Digestive System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466"/>
        <w:gridCol w:w="3110"/>
      </w:tblGrid>
      <w:tr w:rsidR="00141A3F" w:rsidRPr="006E244B" w14:paraId="32C3DB48" w14:textId="77777777" w:rsidTr="004B22BB">
        <w:trPr>
          <w:tblHeader/>
        </w:trPr>
        <w:tc>
          <w:tcPr>
            <w:tcW w:w="6466" w:type="dxa"/>
          </w:tcPr>
          <w:p w14:paraId="13AD4892" w14:textId="77777777" w:rsidR="00141A3F" w:rsidRPr="006E244B" w:rsidRDefault="00141A3F" w:rsidP="009B31A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6E244B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3110" w:type="dxa"/>
          </w:tcPr>
          <w:p w14:paraId="79C5C282" w14:textId="77777777" w:rsidR="00141A3F" w:rsidRPr="006E244B" w:rsidRDefault="00141A3F" w:rsidP="009B31A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6E244B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141A3F" w:rsidRPr="006E244B" w14:paraId="5D9F6C3B" w14:textId="77777777" w:rsidTr="004B22BB">
        <w:tc>
          <w:tcPr>
            <w:tcW w:w="6466" w:type="dxa"/>
          </w:tcPr>
          <w:p w14:paraId="1EC01BEB" w14:textId="1CCF4551" w:rsidR="00141A3F" w:rsidRPr="006E244B" w:rsidRDefault="00141A3F" w:rsidP="00141A3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E244B">
              <w:rPr>
                <w:rFonts w:ascii="Verdana" w:hAnsi="Verdana"/>
                <w:color w:val="auto"/>
                <w:sz w:val="22"/>
                <w:szCs w:val="22"/>
              </w:rPr>
              <w:t xml:space="preserve">1.  Mary Higgins is a new resident at your nursing center. </w:t>
            </w:r>
            <w:r w:rsidR="00C422A6" w:rsidRPr="006E244B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6E244B">
              <w:rPr>
                <w:rFonts w:ascii="Verdana" w:hAnsi="Verdana"/>
                <w:color w:val="auto"/>
                <w:sz w:val="22"/>
                <w:szCs w:val="22"/>
              </w:rPr>
              <w:t xml:space="preserve"> 94 years old. Mary has rheumatoid arthritis with multiple deformities and requires assistance with all activities of daily living. </w:t>
            </w:r>
            <w:r w:rsidR="00C422A6" w:rsidRPr="006E244B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6E244B">
              <w:rPr>
                <w:rFonts w:ascii="Verdana" w:hAnsi="Verdana"/>
                <w:color w:val="auto"/>
                <w:sz w:val="22"/>
                <w:szCs w:val="22"/>
              </w:rPr>
              <w:t xml:space="preserve"> rarely incontinent of bladder and </w:t>
            </w:r>
            <w:r w:rsidR="00C422A6" w:rsidRPr="006E244B">
              <w:rPr>
                <w:rFonts w:ascii="Verdana" w:hAnsi="Verdana"/>
                <w:color w:val="auto"/>
                <w:sz w:val="22"/>
                <w:szCs w:val="22"/>
              </w:rPr>
              <w:t>are</w:t>
            </w:r>
            <w:r w:rsidRPr="006E244B">
              <w:rPr>
                <w:rFonts w:ascii="Verdana" w:hAnsi="Verdana"/>
                <w:color w:val="auto"/>
                <w:sz w:val="22"/>
                <w:szCs w:val="22"/>
              </w:rPr>
              <w:t xml:space="preserve"> continent of stool. The nurse has requested that you observe Mary for any problems </w:t>
            </w:r>
            <w:r w:rsidR="00C422A6" w:rsidRPr="006E244B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6E244B">
              <w:rPr>
                <w:rFonts w:ascii="Verdana" w:hAnsi="Verdana"/>
                <w:color w:val="auto"/>
                <w:sz w:val="22"/>
                <w:szCs w:val="22"/>
              </w:rPr>
              <w:t>may have with eating and elimination.</w:t>
            </w:r>
          </w:p>
          <w:p w14:paraId="4AFBDA24" w14:textId="77777777" w:rsidR="00141A3F" w:rsidRPr="006E244B" w:rsidRDefault="00141A3F" w:rsidP="00141A3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E244B">
              <w:rPr>
                <w:rFonts w:ascii="Verdana" w:hAnsi="Verdana"/>
                <w:color w:val="auto"/>
                <w:sz w:val="22"/>
                <w:szCs w:val="22"/>
              </w:rPr>
              <w:t>What are some effects on the digestive system of aging, diet, and immobility you will be observing for?</w:t>
            </w:r>
          </w:p>
          <w:p w14:paraId="3AEC73C4" w14:textId="56A2EFC5" w:rsidR="00141A3F" w:rsidRPr="006E244B" w:rsidRDefault="00141A3F" w:rsidP="00141A3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E244B">
              <w:rPr>
                <w:rFonts w:ascii="Verdana" w:hAnsi="Verdana"/>
                <w:color w:val="auto"/>
                <w:sz w:val="22"/>
                <w:szCs w:val="22"/>
              </w:rPr>
              <w:t xml:space="preserve">How will you assist Mary to improve </w:t>
            </w:r>
            <w:r w:rsidR="00C422A6" w:rsidRPr="006E244B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6E244B">
              <w:rPr>
                <w:rFonts w:ascii="Verdana" w:hAnsi="Verdana"/>
                <w:color w:val="auto"/>
                <w:sz w:val="22"/>
                <w:szCs w:val="22"/>
              </w:rPr>
              <w:t>digestion and avoid constipation?</w:t>
            </w:r>
          </w:p>
        </w:tc>
        <w:tc>
          <w:tcPr>
            <w:tcW w:w="3110" w:type="dxa"/>
          </w:tcPr>
          <w:p w14:paraId="1C21F422" w14:textId="77777777" w:rsidR="00141A3F" w:rsidRPr="006E244B" w:rsidRDefault="00141A3F" w:rsidP="00141A3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E244B">
              <w:rPr>
                <w:rFonts w:ascii="Verdana" w:hAnsi="Verdana"/>
                <w:color w:val="auto"/>
                <w:sz w:val="22"/>
                <w:szCs w:val="22"/>
              </w:rPr>
              <w:t>3</w:t>
            </w:r>
          </w:p>
        </w:tc>
      </w:tr>
      <w:tr w:rsidR="00141A3F" w:rsidRPr="006E244B" w14:paraId="6301A0C2" w14:textId="77777777" w:rsidTr="004B22BB">
        <w:trPr>
          <w:trHeight w:val="1700"/>
        </w:trPr>
        <w:tc>
          <w:tcPr>
            <w:tcW w:w="6466" w:type="dxa"/>
          </w:tcPr>
          <w:p w14:paraId="4807EFE5" w14:textId="1E3A2068" w:rsidR="00141A3F" w:rsidRPr="006E244B" w:rsidRDefault="00141A3F" w:rsidP="00141A3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E244B">
              <w:rPr>
                <w:rFonts w:ascii="Verdana" w:hAnsi="Verdana"/>
                <w:color w:val="auto"/>
                <w:sz w:val="22"/>
                <w:szCs w:val="22"/>
              </w:rPr>
              <w:t xml:space="preserve">2.  Delores Kemp is a </w:t>
            </w:r>
            <w:r w:rsidR="006B6F32" w:rsidRPr="006E244B">
              <w:rPr>
                <w:rFonts w:ascii="Verdana" w:hAnsi="Verdana"/>
                <w:color w:val="auto"/>
                <w:sz w:val="22"/>
                <w:szCs w:val="22"/>
              </w:rPr>
              <w:t>50-year-old</w:t>
            </w:r>
            <w:r w:rsidRPr="006E244B">
              <w:rPr>
                <w:rFonts w:ascii="Verdana" w:hAnsi="Verdana"/>
                <w:color w:val="auto"/>
                <w:sz w:val="22"/>
                <w:szCs w:val="22"/>
              </w:rPr>
              <w:t xml:space="preserve"> who has symptoms of possible hiatal hernia. </w:t>
            </w:r>
            <w:r w:rsidR="00C422A6" w:rsidRPr="006E244B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6E244B">
              <w:rPr>
                <w:rFonts w:ascii="Verdana" w:hAnsi="Verdana"/>
                <w:color w:val="auto"/>
                <w:sz w:val="22"/>
                <w:szCs w:val="22"/>
              </w:rPr>
              <w:t xml:space="preserve"> admitted to your unit to confirm that diagnosis.</w:t>
            </w:r>
          </w:p>
          <w:p w14:paraId="738B0393" w14:textId="36F9E908" w:rsidR="00141A3F" w:rsidRPr="006E244B" w:rsidRDefault="00141A3F" w:rsidP="00141A3F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E244B">
              <w:rPr>
                <w:rFonts w:ascii="Verdana" w:hAnsi="Verdana"/>
                <w:color w:val="auto"/>
                <w:sz w:val="22"/>
                <w:szCs w:val="22"/>
              </w:rPr>
              <w:t xml:space="preserve">What symptoms might you expect </w:t>
            </w:r>
            <w:r w:rsidR="00C422A6" w:rsidRPr="006E244B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6E244B">
              <w:rPr>
                <w:rFonts w:ascii="Verdana" w:hAnsi="Verdana"/>
                <w:color w:val="auto"/>
                <w:sz w:val="22"/>
                <w:szCs w:val="22"/>
              </w:rPr>
              <w:t>to have?</w:t>
            </w:r>
          </w:p>
          <w:p w14:paraId="37150102" w14:textId="08AD2E07" w:rsidR="00141A3F" w:rsidRPr="006E244B" w:rsidRDefault="00141A3F" w:rsidP="00141A3F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E244B">
              <w:rPr>
                <w:rFonts w:ascii="Verdana" w:hAnsi="Verdana"/>
                <w:color w:val="auto"/>
                <w:sz w:val="22"/>
                <w:szCs w:val="22"/>
              </w:rPr>
              <w:t xml:space="preserve">What is your greatest responsibility in caring for </w:t>
            </w:r>
            <w:r w:rsidR="00C422A6" w:rsidRPr="006E244B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6E244B">
              <w:rPr>
                <w:rFonts w:ascii="Verdana" w:hAnsi="Verdana"/>
                <w:color w:val="auto"/>
                <w:sz w:val="22"/>
                <w:szCs w:val="22"/>
              </w:rPr>
              <w:t>?</w:t>
            </w:r>
          </w:p>
        </w:tc>
        <w:tc>
          <w:tcPr>
            <w:tcW w:w="3110" w:type="dxa"/>
          </w:tcPr>
          <w:p w14:paraId="3BD48511" w14:textId="76CB6947" w:rsidR="00141A3F" w:rsidRPr="006E244B" w:rsidRDefault="00141A3F" w:rsidP="00141A3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E244B">
              <w:rPr>
                <w:rFonts w:ascii="Verdana" w:hAnsi="Verdana"/>
                <w:color w:val="auto"/>
                <w:sz w:val="22"/>
                <w:szCs w:val="22"/>
              </w:rPr>
              <w:t>4</w:t>
            </w:r>
          </w:p>
        </w:tc>
      </w:tr>
    </w:tbl>
    <w:p w14:paraId="2DE98948" w14:textId="2D78EACE" w:rsidR="001E2049" w:rsidRPr="006E244B" w:rsidRDefault="001E2049" w:rsidP="00141A3F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p w14:paraId="771D2592" w14:textId="77777777" w:rsidR="006E244B" w:rsidRPr="006E244B" w:rsidRDefault="006E244B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6E244B" w:rsidRPr="006E244B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4A2CC" w14:textId="77777777" w:rsidR="003C48F1" w:rsidRDefault="003C48F1">
      <w:pPr>
        <w:spacing w:line="240" w:lineRule="auto"/>
      </w:pPr>
      <w:r>
        <w:separator/>
      </w:r>
    </w:p>
  </w:endnote>
  <w:endnote w:type="continuationSeparator" w:id="0">
    <w:p w14:paraId="258C0E98" w14:textId="77777777" w:rsidR="003C48F1" w:rsidRDefault="003C48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5924A6C3" w14:textId="77777777" w:rsidTr="001E2049">
      <w:tc>
        <w:tcPr>
          <w:tcW w:w="9746" w:type="dxa"/>
          <w:vAlign w:val="bottom"/>
        </w:tcPr>
        <w:p w14:paraId="782A384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06BE99F3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14:paraId="6E1E7C7A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C6101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0761AB23" wp14:editId="3A89E833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6C4BC" w14:textId="77777777" w:rsidR="003C48F1" w:rsidRDefault="003C48F1" w:rsidP="00291CA2">
      <w:pPr>
        <w:spacing w:line="240" w:lineRule="auto"/>
      </w:pPr>
      <w:r>
        <w:separator/>
      </w:r>
    </w:p>
  </w:footnote>
  <w:footnote w:type="continuationSeparator" w:id="0">
    <w:p w14:paraId="1B845F6F" w14:textId="77777777" w:rsidR="003C48F1" w:rsidRDefault="003C48F1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5D6E2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723E8495" wp14:editId="28AE1C8C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6073A1"/>
    <w:multiLevelType w:val="multilevel"/>
    <w:tmpl w:val="B4C2E896"/>
    <w:numStyleLink w:val="Bulletlist"/>
  </w:abstractNum>
  <w:abstractNum w:abstractNumId="5" w15:restartNumberingAfterBreak="0">
    <w:nsid w:val="29572BE1"/>
    <w:multiLevelType w:val="multilevel"/>
    <w:tmpl w:val="44280DF8"/>
    <w:numStyleLink w:val="Headinglist"/>
  </w:abstractNum>
  <w:abstractNum w:abstractNumId="6" w15:restartNumberingAfterBreak="0">
    <w:nsid w:val="38BB2706"/>
    <w:multiLevelType w:val="hybridMultilevel"/>
    <w:tmpl w:val="AE64E31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FE85D67"/>
    <w:multiLevelType w:val="hybridMultilevel"/>
    <w:tmpl w:val="0382E5B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AFE1B4C"/>
    <w:multiLevelType w:val="multilevel"/>
    <w:tmpl w:val="44280DF8"/>
    <w:numStyleLink w:val="Headinglist"/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656C1EC4"/>
    <w:multiLevelType w:val="multilevel"/>
    <w:tmpl w:val="B4C2E896"/>
    <w:numStyleLink w:val="Bulletlist"/>
  </w:abstractNum>
  <w:num w:numId="1" w16cid:durableId="1563711897">
    <w:abstractNumId w:val="3"/>
  </w:num>
  <w:num w:numId="2" w16cid:durableId="635381319">
    <w:abstractNumId w:val="3"/>
  </w:num>
  <w:num w:numId="3" w16cid:durableId="1535119539">
    <w:abstractNumId w:val="3"/>
  </w:num>
  <w:num w:numId="4" w16cid:durableId="1904874312">
    <w:abstractNumId w:val="1"/>
  </w:num>
  <w:num w:numId="5" w16cid:durableId="1034844607">
    <w:abstractNumId w:val="5"/>
  </w:num>
  <w:num w:numId="6" w16cid:durableId="2067533004">
    <w:abstractNumId w:val="10"/>
  </w:num>
  <w:num w:numId="7" w16cid:durableId="376903449">
    <w:abstractNumId w:val="7"/>
  </w:num>
  <w:num w:numId="8" w16cid:durableId="993069786">
    <w:abstractNumId w:val="0"/>
  </w:num>
  <w:num w:numId="9" w16cid:durableId="1325937624">
    <w:abstractNumId w:val="12"/>
  </w:num>
  <w:num w:numId="10" w16cid:durableId="81922522">
    <w:abstractNumId w:val="4"/>
  </w:num>
  <w:num w:numId="11" w16cid:durableId="204997185">
    <w:abstractNumId w:val="9"/>
  </w:num>
  <w:num w:numId="12" w16cid:durableId="2132092063">
    <w:abstractNumId w:val="2"/>
  </w:num>
  <w:num w:numId="13" w16cid:durableId="33193458">
    <w:abstractNumId w:val="11"/>
  </w:num>
  <w:num w:numId="14" w16cid:durableId="1203054850">
    <w:abstractNumId w:val="6"/>
  </w:num>
  <w:num w:numId="15" w16cid:durableId="8521881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1A3F"/>
    <w:rsid w:val="000225A6"/>
    <w:rsid w:val="0003366F"/>
    <w:rsid w:val="000406B1"/>
    <w:rsid w:val="00043C8A"/>
    <w:rsid w:val="00081DAB"/>
    <w:rsid w:val="00081F77"/>
    <w:rsid w:val="000A006E"/>
    <w:rsid w:val="00141660"/>
    <w:rsid w:val="00141A3F"/>
    <w:rsid w:val="00145E2E"/>
    <w:rsid w:val="001867EE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064EB"/>
    <w:rsid w:val="00383C5A"/>
    <w:rsid w:val="00395470"/>
    <w:rsid w:val="003C2ED5"/>
    <w:rsid w:val="003C48F1"/>
    <w:rsid w:val="00407BB1"/>
    <w:rsid w:val="00407F47"/>
    <w:rsid w:val="004214D4"/>
    <w:rsid w:val="004377B9"/>
    <w:rsid w:val="004B22BB"/>
    <w:rsid w:val="004D34AE"/>
    <w:rsid w:val="004E3766"/>
    <w:rsid w:val="00540939"/>
    <w:rsid w:val="0056008D"/>
    <w:rsid w:val="005613E5"/>
    <w:rsid w:val="005C5E2D"/>
    <w:rsid w:val="005D52ED"/>
    <w:rsid w:val="00613D2D"/>
    <w:rsid w:val="00673354"/>
    <w:rsid w:val="006B6F32"/>
    <w:rsid w:val="006C339D"/>
    <w:rsid w:val="006D7A15"/>
    <w:rsid w:val="006E244B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7C6558"/>
    <w:rsid w:val="0080300F"/>
    <w:rsid w:val="00816977"/>
    <w:rsid w:val="00822A97"/>
    <w:rsid w:val="00852F87"/>
    <w:rsid w:val="008569C4"/>
    <w:rsid w:val="008703C2"/>
    <w:rsid w:val="00892770"/>
    <w:rsid w:val="008933D3"/>
    <w:rsid w:val="008A11B8"/>
    <w:rsid w:val="008B3D87"/>
    <w:rsid w:val="008D6A77"/>
    <w:rsid w:val="008F4222"/>
    <w:rsid w:val="009008B6"/>
    <w:rsid w:val="009102B7"/>
    <w:rsid w:val="00954377"/>
    <w:rsid w:val="00966866"/>
    <w:rsid w:val="0098330B"/>
    <w:rsid w:val="0099702B"/>
    <w:rsid w:val="009A09A8"/>
    <w:rsid w:val="009B31A7"/>
    <w:rsid w:val="009B6106"/>
    <w:rsid w:val="00A06AF8"/>
    <w:rsid w:val="00A07639"/>
    <w:rsid w:val="00A73169"/>
    <w:rsid w:val="00A90096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C07757"/>
    <w:rsid w:val="00C422A6"/>
    <w:rsid w:val="00C4765D"/>
    <w:rsid w:val="00C83B34"/>
    <w:rsid w:val="00CD79C5"/>
    <w:rsid w:val="00CE18DB"/>
    <w:rsid w:val="00D27242"/>
    <w:rsid w:val="00D40F66"/>
    <w:rsid w:val="00D51EE6"/>
    <w:rsid w:val="00D527C5"/>
    <w:rsid w:val="00D605A2"/>
    <w:rsid w:val="00D64A9B"/>
    <w:rsid w:val="00DA31E3"/>
    <w:rsid w:val="00DC2093"/>
    <w:rsid w:val="00DD6D04"/>
    <w:rsid w:val="00E100A8"/>
    <w:rsid w:val="00E31E10"/>
    <w:rsid w:val="00E679CE"/>
    <w:rsid w:val="00E70C89"/>
    <w:rsid w:val="00E7198F"/>
    <w:rsid w:val="00EB546E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414F7C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141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867EE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B6F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6F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6F32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6F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6F32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24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44B"/>
    <w:rPr>
      <w:rFonts w:ascii="Tahoma" w:hAnsi="Tahoma" w:cs="Tahoma"/>
      <w:color w:val="000000" w:themeColor="text1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30D09E12-8180-4953-A1BA-4C5A4E1900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5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36, The Digestive System</dc:title>
  <dc:subject/>
  <dc:creator>Windows User</dc:creator>
  <cp:keywords/>
  <dc:description/>
  <cp:lastModifiedBy>Devaraj N</cp:lastModifiedBy>
  <cp:revision>5</cp:revision>
  <dcterms:created xsi:type="dcterms:W3CDTF">2023-01-23T16:33:00Z</dcterms:created>
  <dcterms:modified xsi:type="dcterms:W3CDTF">2023-04-04T10:46:00Z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4284b0220a4fc4bf74fc88e25f3fa30620666f10a57fa916315c3f796b1b7477</vt:lpwstr>
  </property>
</Properties>
</file>