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8D4D8" w14:textId="77777777" w:rsidR="00AE7FA9" w:rsidRPr="004A7F6E" w:rsidRDefault="00AE7FA9" w:rsidP="007172A0">
      <w:pPr>
        <w:rPr>
          <w:rFonts w:ascii="Verdana" w:hAnsi="Verdana"/>
          <w:sz w:val="22"/>
        </w:rPr>
      </w:pPr>
      <w:r w:rsidRPr="004A7F6E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031C7A15" wp14:editId="28E57421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9A231DD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3F0D848F" w14:textId="34D28824" w:rsidR="00CF4BA5" w:rsidRDefault="00CF4BA5" w:rsidP="009B1FAD">
      <w:pPr>
        <w:pStyle w:val="Heading1"/>
        <w:numPr>
          <w:ilvl w:val="0"/>
          <w:numId w:val="0"/>
        </w:numPr>
        <w:spacing w:before="0" w:after="0"/>
        <w:rPr>
          <w:rFonts w:ascii="Cambria" w:hAnsi="Cambria"/>
          <w:b/>
          <w:color w:val="007AC3" w:themeColor="accent1"/>
          <w:sz w:val="32"/>
          <w:szCs w:val="32"/>
        </w:rPr>
      </w:pPr>
      <w:r w:rsidRPr="004A7F6E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4A7F6E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4A7F6E">
        <w:rPr>
          <w:rFonts w:ascii="Cambria" w:hAnsi="Cambria"/>
          <w:b/>
          <w:color w:val="007AC3" w:themeColor="accent1"/>
          <w:sz w:val="32"/>
          <w:szCs w:val="32"/>
        </w:rPr>
        <w:t xml:space="preserve">Chapter </w:t>
      </w:r>
      <w:r w:rsidR="00083CC7" w:rsidRPr="004A7F6E">
        <w:rPr>
          <w:rFonts w:ascii="Cambria" w:hAnsi="Cambria"/>
          <w:b/>
          <w:color w:val="007AC3" w:themeColor="accent1"/>
          <w:sz w:val="32"/>
          <w:szCs w:val="32"/>
        </w:rPr>
        <w:t>25</w:t>
      </w:r>
      <w:r w:rsidRPr="004A7F6E">
        <w:rPr>
          <w:rFonts w:ascii="Cambria" w:hAnsi="Cambria"/>
          <w:b/>
          <w:color w:val="007AC3" w:themeColor="accent1"/>
          <w:sz w:val="32"/>
          <w:szCs w:val="32"/>
        </w:rPr>
        <w:t xml:space="preserve">, Assisting </w:t>
      </w:r>
      <w:proofErr w:type="gramStart"/>
      <w:r w:rsidRPr="004A7F6E">
        <w:rPr>
          <w:rFonts w:ascii="Cambria" w:hAnsi="Cambria"/>
          <w:b/>
          <w:color w:val="007AC3" w:themeColor="accent1"/>
          <w:sz w:val="32"/>
          <w:szCs w:val="32"/>
        </w:rPr>
        <w:t>With</w:t>
      </w:r>
      <w:proofErr w:type="gramEnd"/>
      <w:r w:rsidRPr="004A7F6E">
        <w:rPr>
          <w:rFonts w:ascii="Cambria" w:hAnsi="Cambria"/>
          <w:b/>
          <w:color w:val="007AC3" w:themeColor="accent1"/>
          <w:sz w:val="32"/>
          <w:szCs w:val="32"/>
        </w:rPr>
        <w:t xml:space="preserve"> Urinary and Bowel Elimination</w:t>
      </w:r>
    </w:p>
    <w:p w14:paraId="0BBD9A55" w14:textId="77777777" w:rsidR="00DC360E" w:rsidRPr="00DC360E" w:rsidRDefault="00DC360E" w:rsidP="00DC360E">
      <w:pPr>
        <w:rPr>
          <w:lang w:eastAsia="de-DE"/>
        </w:rPr>
      </w:pP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opics for Discussion"/>
      </w:tblPr>
      <w:tblGrid>
        <w:gridCol w:w="5868"/>
        <w:gridCol w:w="2988"/>
      </w:tblGrid>
      <w:tr w:rsidR="00CF4BA5" w:rsidRPr="004A7F6E" w14:paraId="12934DD7" w14:textId="77777777" w:rsidTr="00DC360E">
        <w:trPr>
          <w:tblHeader/>
        </w:trPr>
        <w:tc>
          <w:tcPr>
            <w:tcW w:w="5868" w:type="dxa"/>
          </w:tcPr>
          <w:p w14:paraId="04A341B6" w14:textId="77777777" w:rsidR="00CF4BA5" w:rsidRPr="004A7F6E" w:rsidRDefault="00CF4BA5" w:rsidP="00120D4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4A7F6E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2988" w:type="dxa"/>
          </w:tcPr>
          <w:p w14:paraId="061C9BD7" w14:textId="77777777" w:rsidR="00CF4BA5" w:rsidRPr="004A7F6E" w:rsidRDefault="00CF4BA5" w:rsidP="00120D4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4A7F6E">
              <w:rPr>
                <w:rFonts w:ascii="Verdana" w:hAnsi="Verdana"/>
                <w:szCs w:val="22"/>
              </w:rPr>
              <w:t>Learning Objectives</w:t>
            </w:r>
          </w:p>
        </w:tc>
      </w:tr>
      <w:tr w:rsidR="00CF4BA5" w:rsidRPr="004A7F6E" w14:paraId="03A0A7C7" w14:textId="77777777" w:rsidTr="00DC360E">
        <w:tc>
          <w:tcPr>
            <w:tcW w:w="5868" w:type="dxa"/>
          </w:tcPr>
          <w:p w14:paraId="381DF691" w14:textId="19BE83DE" w:rsidR="00CF4BA5" w:rsidRPr="004A7F6E" w:rsidRDefault="00CF4BA5" w:rsidP="00CF4BA5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1.  Pauline White is 82 years old. </w:t>
            </w:r>
            <w:r w:rsidR="00387EF3" w:rsidRPr="004A7F6E">
              <w:rPr>
                <w:rFonts w:ascii="Verdana" w:hAnsi="Verdana"/>
                <w:color w:val="auto"/>
                <w:sz w:val="22"/>
                <w:szCs w:val="22"/>
              </w:rPr>
              <w:t>They have</w:t>
            </w: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 dementia as well as congestive heart failure. </w:t>
            </w:r>
            <w:r w:rsidR="00387EF3"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proofErr w:type="gramStart"/>
            <w:r w:rsidR="00387EF3"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are </w:t>
            </w: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 a</w:t>
            </w:r>
            <w:proofErr w:type="gramEnd"/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 chronic user of laxatives, and often require a laxative in order to have a bowel movement. You have been assigned to care for </w:t>
            </w:r>
            <w:r w:rsidR="00387EF3" w:rsidRPr="004A7F6E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 today, and when you are helping </w:t>
            </w:r>
            <w:r w:rsidR="00387EF3" w:rsidRPr="004A7F6E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 wash up and dress for breakfast, </w:t>
            </w:r>
            <w:r w:rsidR="00387EF3" w:rsidRPr="004A7F6E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 hold </w:t>
            </w:r>
            <w:r w:rsidR="00387EF3" w:rsidRPr="004A7F6E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 abdomen and groan. You note </w:t>
            </w:r>
            <w:r w:rsidR="00387EF3" w:rsidRPr="004A7F6E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 abdomen is swollen. In report, you were told that </w:t>
            </w:r>
            <w:r w:rsidR="00387EF3" w:rsidRPr="004A7F6E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 had not had a bowel movement for 3 </w:t>
            </w:r>
            <w:r w:rsidR="00387EF3" w:rsidRPr="004A7F6E">
              <w:rPr>
                <w:rFonts w:ascii="Verdana" w:hAnsi="Verdana"/>
                <w:color w:val="auto"/>
                <w:sz w:val="22"/>
                <w:szCs w:val="22"/>
              </w:rPr>
              <w:t>days and</w:t>
            </w: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 was given a laxative with no results. After breakfast, you find that </w:t>
            </w:r>
            <w:r w:rsidR="00387EF3" w:rsidRPr="004A7F6E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F548BA"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are </w:t>
            </w: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oozing stool from </w:t>
            </w:r>
            <w:r w:rsidR="00387EF3" w:rsidRPr="004A7F6E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 anus. You are unable to wipe </w:t>
            </w:r>
            <w:r w:rsidR="00F548BA"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>clean.</w:t>
            </w:r>
          </w:p>
          <w:p w14:paraId="7088DAC3" w14:textId="77777777" w:rsidR="00CF4BA5" w:rsidRPr="004A7F6E" w:rsidRDefault="00CF4BA5" w:rsidP="00CF4BA5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>What chronic and acute problems does Pauline have, and what are the risk factors for their development?</w:t>
            </w:r>
          </w:p>
          <w:p w14:paraId="4D3D4C9F" w14:textId="3CD58BFA" w:rsidR="00CF4BA5" w:rsidRPr="004A7F6E" w:rsidRDefault="00CF4BA5" w:rsidP="00CF4BA5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What measures could be taken to relieve Pauline of </w:t>
            </w:r>
            <w:r w:rsidR="00387EF3"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>acute and chronic bowel problems, and how will you assist with these measures?</w:t>
            </w:r>
          </w:p>
        </w:tc>
        <w:tc>
          <w:tcPr>
            <w:tcW w:w="2988" w:type="dxa"/>
          </w:tcPr>
          <w:p w14:paraId="43B14B40" w14:textId="6767D5BA" w:rsidR="00CF4BA5" w:rsidRPr="004A7F6E" w:rsidRDefault="00083CC7" w:rsidP="00083CC7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>8,</w:t>
            </w:r>
            <w:r w:rsidR="006B2066"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CF4BA5"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9, 10, </w:t>
            </w:r>
          </w:p>
        </w:tc>
      </w:tr>
      <w:tr w:rsidR="00CF4BA5" w:rsidRPr="004A7F6E" w14:paraId="5CBADBAE" w14:textId="77777777" w:rsidTr="00DC360E">
        <w:tc>
          <w:tcPr>
            <w:tcW w:w="5868" w:type="dxa"/>
          </w:tcPr>
          <w:p w14:paraId="45512262" w14:textId="1E0D6C43" w:rsidR="00CF4BA5" w:rsidRPr="004A7F6E" w:rsidRDefault="00CF4BA5" w:rsidP="00CF4BA5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2a.  Michelle Sumpter is a 78-year-old woman. </w:t>
            </w:r>
            <w:r w:rsidR="00387EF3" w:rsidRPr="004A7F6E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 ha</w:t>
            </w:r>
            <w:r w:rsidR="00387EF3" w:rsidRPr="004A7F6E">
              <w:rPr>
                <w:rFonts w:ascii="Verdana" w:hAnsi="Verdana"/>
                <w:color w:val="auto"/>
                <w:sz w:val="22"/>
                <w:szCs w:val="22"/>
              </w:rPr>
              <w:t>ve</w:t>
            </w: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 returned to the health care center from the hospital where </w:t>
            </w:r>
            <w:r w:rsidR="00387EF3" w:rsidRPr="004A7F6E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 had surgery for a fractured hip. Michelle is incontinent of </w:t>
            </w:r>
            <w:r w:rsidR="00387EF3" w:rsidRPr="004A7F6E">
              <w:rPr>
                <w:rFonts w:ascii="Verdana" w:hAnsi="Verdana"/>
                <w:color w:val="auto"/>
                <w:sz w:val="22"/>
                <w:szCs w:val="22"/>
              </w:rPr>
              <w:t>urine and</w:t>
            </w: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 comes back with an indwelling urinary catheter that will remain in place until </w:t>
            </w:r>
            <w:r w:rsidR="00387EF3" w:rsidRPr="004A7F6E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 xml:space="preserve"> incision heals. </w:t>
            </w: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You are assigned to care for </w:t>
            </w:r>
            <w:r w:rsidR="00387EF3" w:rsidRPr="004A7F6E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>.</w:t>
            </w:r>
          </w:p>
          <w:p w14:paraId="54A0E011" w14:textId="77777777" w:rsidR="00CF4BA5" w:rsidRPr="004A7F6E" w:rsidRDefault="00CF4BA5" w:rsidP="00CF4BA5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>What are your responsibilities for the care and management of this urinary drainage device?</w:t>
            </w:r>
          </w:p>
          <w:p w14:paraId="3AC0DD8B" w14:textId="77777777" w:rsidR="00CF4BA5" w:rsidRPr="004A7F6E" w:rsidRDefault="00CF4BA5" w:rsidP="00CF4BA5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t>What observations regarding urinary elimination will you make while caring for Michelle?</w:t>
            </w:r>
          </w:p>
        </w:tc>
        <w:tc>
          <w:tcPr>
            <w:tcW w:w="2988" w:type="dxa"/>
          </w:tcPr>
          <w:p w14:paraId="13FFF085" w14:textId="77777777" w:rsidR="00CF4BA5" w:rsidRPr="004A7F6E" w:rsidRDefault="00CF4BA5" w:rsidP="00CF4BA5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A7F6E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4, 6</w:t>
            </w:r>
          </w:p>
        </w:tc>
      </w:tr>
    </w:tbl>
    <w:p w14:paraId="6FE6C4E5" w14:textId="1D074C52" w:rsidR="001E2049" w:rsidRPr="004A7F6E" w:rsidRDefault="001E2049" w:rsidP="00CF4BA5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4A7F6E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B1DD6" w14:textId="77777777" w:rsidR="001A641F" w:rsidRDefault="001A641F" w:rsidP="00291CA2">
      <w:pPr>
        <w:spacing w:line="240" w:lineRule="auto"/>
      </w:pPr>
      <w:r>
        <w:separator/>
      </w:r>
    </w:p>
  </w:endnote>
  <w:endnote w:type="continuationSeparator" w:id="0">
    <w:p w14:paraId="7A70532A" w14:textId="77777777" w:rsidR="001A641F" w:rsidRDefault="001A641F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43436F38" w14:textId="77777777" w:rsidTr="001E2049">
      <w:tc>
        <w:tcPr>
          <w:tcW w:w="9746" w:type="dxa"/>
          <w:vAlign w:val="bottom"/>
        </w:tcPr>
        <w:p w14:paraId="62F3FA46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4D53AF4" w14:textId="30373FD2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A7F6E">
            <w:rPr>
              <w:noProof/>
            </w:rPr>
            <w:t>2</w:t>
          </w:r>
          <w:r>
            <w:fldChar w:fldCharType="end"/>
          </w:r>
        </w:p>
      </w:tc>
    </w:tr>
  </w:tbl>
  <w:p w14:paraId="0D0E8340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C4E1C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A3D7C8D" wp14:editId="54179CC1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70DC9" w14:textId="77777777" w:rsidR="001A641F" w:rsidRDefault="001A641F" w:rsidP="00291CA2">
      <w:pPr>
        <w:spacing w:line="240" w:lineRule="auto"/>
      </w:pPr>
      <w:r>
        <w:separator/>
      </w:r>
    </w:p>
  </w:footnote>
  <w:footnote w:type="continuationSeparator" w:id="0">
    <w:p w14:paraId="27BDA6B0" w14:textId="77777777" w:rsidR="001A641F" w:rsidRDefault="001A641F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DCCCC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2AD6F114" wp14:editId="03D66CC6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26073A1"/>
    <w:multiLevelType w:val="multilevel"/>
    <w:tmpl w:val="B4C2E896"/>
    <w:numStyleLink w:val="Bulletlist"/>
  </w:abstractNum>
  <w:abstractNum w:abstractNumId="5" w15:restartNumberingAfterBreak="0">
    <w:nsid w:val="29572BE1"/>
    <w:multiLevelType w:val="multilevel"/>
    <w:tmpl w:val="44280DF8"/>
    <w:numStyleLink w:val="Headinglist"/>
  </w:abstractNum>
  <w:abstractNum w:abstractNumId="6" w15:restartNumberingAfterBreak="0">
    <w:nsid w:val="34E73B86"/>
    <w:multiLevelType w:val="hybridMultilevel"/>
    <w:tmpl w:val="795883C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4566463"/>
    <w:multiLevelType w:val="hybridMultilevel"/>
    <w:tmpl w:val="E3AA94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507A151B"/>
    <w:multiLevelType w:val="hybridMultilevel"/>
    <w:tmpl w:val="C1963A9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FE1B4C"/>
    <w:multiLevelType w:val="multilevel"/>
    <w:tmpl w:val="44280DF8"/>
    <w:numStyleLink w:val="Headinglist"/>
  </w:abstractNum>
  <w:abstractNum w:abstractNumId="12" w15:restartNumberingAfterBreak="0">
    <w:nsid w:val="64F4343F"/>
    <w:multiLevelType w:val="multilevel"/>
    <w:tmpl w:val="44280DF8"/>
    <w:numStyleLink w:val="Headinglist"/>
  </w:abstractNum>
  <w:abstractNum w:abstractNumId="13" w15:restartNumberingAfterBreak="0">
    <w:nsid w:val="656C1EC4"/>
    <w:multiLevelType w:val="multilevel"/>
    <w:tmpl w:val="B4C2E896"/>
    <w:numStyleLink w:val="Bulletlist"/>
  </w:abstractNum>
  <w:num w:numId="1" w16cid:durableId="1825245519">
    <w:abstractNumId w:val="3"/>
  </w:num>
  <w:num w:numId="2" w16cid:durableId="1273784972">
    <w:abstractNumId w:val="3"/>
  </w:num>
  <w:num w:numId="3" w16cid:durableId="2032337219">
    <w:abstractNumId w:val="3"/>
  </w:num>
  <w:num w:numId="4" w16cid:durableId="81032243">
    <w:abstractNumId w:val="1"/>
  </w:num>
  <w:num w:numId="5" w16cid:durableId="350957315">
    <w:abstractNumId w:val="5"/>
  </w:num>
  <w:num w:numId="6" w16cid:durableId="1210142289">
    <w:abstractNumId w:val="11"/>
  </w:num>
  <w:num w:numId="7" w16cid:durableId="2098863805">
    <w:abstractNumId w:val="7"/>
  </w:num>
  <w:num w:numId="8" w16cid:durableId="1610698423">
    <w:abstractNumId w:val="0"/>
  </w:num>
  <w:num w:numId="9" w16cid:durableId="2002849151">
    <w:abstractNumId w:val="13"/>
  </w:num>
  <w:num w:numId="10" w16cid:durableId="1650984690">
    <w:abstractNumId w:val="4"/>
  </w:num>
  <w:num w:numId="11" w16cid:durableId="206452122">
    <w:abstractNumId w:val="9"/>
  </w:num>
  <w:num w:numId="12" w16cid:durableId="1843667744">
    <w:abstractNumId w:val="2"/>
  </w:num>
  <w:num w:numId="13" w16cid:durableId="1758937475">
    <w:abstractNumId w:val="12"/>
  </w:num>
  <w:num w:numId="14" w16cid:durableId="624119984">
    <w:abstractNumId w:val="6"/>
  </w:num>
  <w:num w:numId="15" w16cid:durableId="1155754855">
    <w:abstractNumId w:val="10"/>
  </w:num>
  <w:num w:numId="16" w16cid:durableId="8981299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4BA5"/>
    <w:rsid w:val="000225A6"/>
    <w:rsid w:val="0003366F"/>
    <w:rsid w:val="000406B1"/>
    <w:rsid w:val="00043C8A"/>
    <w:rsid w:val="00081DAB"/>
    <w:rsid w:val="00081F77"/>
    <w:rsid w:val="00083CC7"/>
    <w:rsid w:val="000A006E"/>
    <w:rsid w:val="000D3DDA"/>
    <w:rsid w:val="000E46A0"/>
    <w:rsid w:val="000F52CE"/>
    <w:rsid w:val="00120D4F"/>
    <w:rsid w:val="00141660"/>
    <w:rsid w:val="00145E2E"/>
    <w:rsid w:val="00164F93"/>
    <w:rsid w:val="001A641F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B0157"/>
    <w:rsid w:val="002B02DB"/>
    <w:rsid w:val="002B4D70"/>
    <w:rsid w:val="002C09FD"/>
    <w:rsid w:val="002D1245"/>
    <w:rsid w:val="002E2AD0"/>
    <w:rsid w:val="00383C5A"/>
    <w:rsid w:val="00387EF3"/>
    <w:rsid w:val="00395470"/>
    <w:rsid w:val="003C2ED5"/>
    <w:rsid w:val="003F63AB"/>
    <w:rsid w:val="00407BB1"/>
    <w:rsid w:val="00407F47"/>
    <w:rsid w:val="004214D4"/>
    <w:rsid w:val="004377B9"/>
    <w:rsid w:val="004A7F6E"/>
    <w:rsid w:val="004D34AE"/>
    <w:rsid w:val="004E3766"/>
    <w:rsid w:val="0050640E"/>
    <w:rsid w:val="00526C28"/>
    <w:rsid w:val="00540939"/>
    <w:rsid w:val="0056008D"/>
    <w:rsid w:val="005613E5"/>
    <w:rsid w:val="005A76BC"/>
    <w:rsid w:val="005C5E2D"/>
    <w:rsid w:val="005D52ED"/>
    <w:rsid w:val="00613D2D"/>
    <w:rsid w:val="00673354"/>
    <w:rsid w:val="006B2066"/>
    <w:rsid w:val="006C339D"/>
    <w:rsid w:val="006D4872"/>
    <w:rsid w:val="006D7A15"/>
    <w:rsid w:val="006E58BE"/>
    <w:rsid w:val="006F4150"/>
    <w:rsid w:val="0070153C"/>
    <w:rsid w:val="007172A0"/>
    <w:rsid w:val="00741331"/>
    <w:rsid w:val="0075497B"/>
    <w:rsid w:val="00764747"/>
    <w:rsid w:val="00770912"/>
    <w:rsid w:val="007776E2"/>
    <w:rsid w:val="007B5109"/>
    <w:rsid w:val="0080300F"/>
    <w:rsid w:val="00816977"/>
    <w:rsid w:val="00822A97"/>
    <w:rsid w:val="00834958"/>
    <w:rsid w:val="008569C4"/>
    <w:rsid w:val="008703C2"/>
    <w:rsid w:val="00883C00"/>
    <w:rsid w:val="008933D3"/>
    <w:rsid w:val="008A11B8"/>
    <w:rsid w:val="008B3D87"/>
    <w:rsid w:val="008F4222"/>
    <w:rsid w:val="009008B6"/>
    <w:rsid w:val="009102B7"/>
    <w:rsid w:val="00954377"/>
    <w:rsid w:val="0098330B"/>
    <w:rsid w:val="0099702B"/>
    <w:rsid w:val="009A09A8"/>
    <w:rsid w:val="009B1FAD"/>
    <w:rsid w:val="009B6106"/>
    <w:rsid w:val="00A06AF8"/>
    <w:rsid w:val="00A07639"/>
    <w:rsid w:val="00A34208"/>
    <w:rsid w:val="00A64CA4"/>
    <w:rsid w:val="00A671FD"/>
    <w:rsid w:val="00A73169"/>
    <w:rsid w:val="00AB3D6E"/>
    <w:rsid w:val="00AD38B9"/>
    <w:rsid w:val="00AE5C40"/>
    <w:rsid w:val="00AE7FA9"/>
    <w:rsid w:val="00AF0936"/>
    <w:rsid w:val="00AF2AE3"/>
    <w:rsid w:val="00AF6645"/>
    <w:rsid w:val="00B1166B"/>
    <w:rsid w:val="00B12219"/>
    <w:rsid w:val="00B2085E"/>
    <w:rsid w:val="00B20D41"/>
    <w:rsid w:val="00B62074"/>
    <w:rsid w:val="00B664A6"/>
    <w:rsid w:val="00B85C4B"/>
    <w:rsid w:val="00B94051"/>
    <w:rsid w:val="00BB4EA8"/>
    <w:rsid w:val="00BC4B10"/>
    <w:rsid w:val="00C07757"/>
    <w:rsid w:val="00C4765D"/>
    <w:rsid w:val="00C83B34"/>
    <w:rsid w:val="00CD79C5"/>
    <w:rsid w:val="00CE18DB"/>
    <w:rsid w:val="00CF4BA5"/>
    <w:rsid w:val="00D27242"/>
    <w:rsid w:val="00D40F66"/>
    <w:rsid w:val="00D527C5"/>
    <w:rsid w:val="00D64A9B"/>
    <w:rsid w:val="00DC2093"/>
    <w:rsid w:val="00DC360E"/>
    <w:rsid w:val="00DD6D04"/>
    <w:rsid w:val="00E100A8"/>
    <w:rsid w:val="00E31E10"/>
    <w:rsid w:val="00E679CE"/>
    <w:rsid w:val="00E70C89"/>
    <w:rsid w:val="00EB546E"/>
    <w:rsid w:val="00F548BA"/>
    <w:rsid w:val="00F704D9"/>
    <w:rsid w:val="00F958A8"/>
    <w:rsid w:val="00FA4FFA"/>
    <w:rsid w:val="00FF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887B09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CF4B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83C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C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CC7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C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CC7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CC7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CC7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A64CA4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D79AF1-9DD9-4B3E-BCD7-63C7B5961B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5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25, Assisting With Urinary and Bowel Elimination</dc:title>
  <dc:subject/>
  <dc:creator>Windows User</dc:creator>
  <cp:keywords/>
  <dc:description/>
  <cp:lastModifiedBy>Devaraj N</cp:lastModifiedBy>
  <cp:revision>7</cp:revision>
  <dcterms:created xsi:type="dcterms:W3CDTF">2023-01-23T01:31:00Z</dcterms:created>
  <dcterms:modified xsi:type="dcterms:W3CDTF">2023-04-04T10:41:00Z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a1d4f15126130305d73bf408dbee5ad40ab6dc9e9bfa7c40e83940db6bd0a52e</vt:lpwstr>
  </property>
</Properties>
</file>