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E734B" w14:textId="62960C5B" w:rsidR="00747112" w:rsidRPr="00437214" w:rsidRDefault="00156899" w:rsidP="00437214">
      <w:pPr>
        <w:pStyle w:val="Heading1withoutnumbering"/>
      </w:pPr>
      <w:r w:rsidRPr="00437214">
        <w:rPr>
          <w:noProof/>
          <w:lang w:val="en-IN" w:eastAsia="en-IN"/>
        </w:rPr>
        <mc:AlternateContent>
          <mc:Choice Requires="wps">
            <w:drawing>
              <wp:inline distT="0" distB="0" distL="0" distR="0" wp14:anchorId="02BC5408" wp14:editId="0559EA28">
                <wp:extent cx="633222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17B6F28"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747112" w:rsidRPr="00437214">
        <w:rPr>
          <w:rFonts w:ascii="Cambria" w:hAnsi="Cambria"/>
          <w:b/>
          <w:color w:val="007AC3" w:themeColor="accent1"/>
          <w:sz w:val="32"/>
          <w:szCs w:val="32"/>
        </w:rPr>
        <w:t>Assignments</w:t>
      </w:r>
      <w:r w:rsidR="00437214">
        <w:rPr>
          <w:rFonts w:ascii="Cambria" w:hAnsi="Cambria"/>
          <w:b/>
          <w:color w:val="007AC3" w:themeColor="accent1"/>
          <w:sz w:val="32"/>
          <w:szCs w:val="32"/>
        </w:rPr>
        <w:t xml:space="preserve">, </w:t>
      </w:r>
      <w:r w:rsidR="00747112" w:rsidRPr="00437214">
        <w:rPr>
          <w:rFonts w:ascii="Cambria" w:hAnsi="Cambria"/>
          <w:b/>
          <w:color w:val="007AC3" w:themeColor="accent1"/>
          <w:sz w:val="32"/>
          <w:szCs w:val="32"/>
        </w:rPr>
        <w:t xml:space="preserve">Chapter 9, Caring for People </w:t>
      </w:r>
      <w:proofErr w:type="gramStart"/>
      <w:r w:rsidR="00747112" w:rsidRPr="00437214">
        <w:rPr>
          <w:rFonts w:ascii="Cambria" w:hAnsi="Cambria"/>
          <w:b/>
          <w:color w:val="007AC3" w:themeColor="accent1"/>
          <w:sz w:val="32"/>
          <w:szCs w:val="32"/>
        </w:rPr>
        <w:t>With</w:t>
      </w:r>
      <w:proofErr w:type="gramEnd"/>
      <w:r w:rsidR="00747112" w:rsidRPr="00437214">
        <w:rPr>
          <w:rFonts w:ascii="Cambria" w:hAnsi="Cambria"/>
          <w:b/>
          <w:color w:val="007AC3" w:themeColor="accent1"/>
          <w:sz w:val="32"/>
          <w:szCs w:val="32"/>
        </w:rPr>
        <w:t xml:space="preserve"> Dementia</w:t>
      </w:r>
    </w:p>
    <w:p w14:paraId="7749B240" w14:textId="77777777" w:rsidR="00747112" w:rsidRPr="00437214" w:rsidRDefault="00747112" w:rsidP="00747112">
      <w:pPr>
        <w:spacing w:line="240" w:lineRule="auto"/>
        <w:rPr>
          <w:rFonts w:ascii="Verdana" w:eastAsia="Calibri" w:hAnsi="Verdana" w:cs="Times New Roman"/>
          <w:color w:val="auto"/>
          <w:sz w:val="22"/>
          <w:lang w:bidi="en-US"/>
        </w:rPr>
      </w:pPr>
    </w:p>
    <w:tbl>
      <w:tblPr>
        <w:tblStyle w:val="TableGrid9"/>
        <w:tblW w:w="0" w:type="auto"/>
        <w:tblLook w:val="04A0" w:firstRow="1" w:lastRow="0" w:firstColumn="1" w:lastColumn="0" w:noHBand="0" w:noVBand="1"/>
        <w:tblDescription w:val="This table describes about Written Assignments"/>
      </w:tblPr>
      <w:tblGrid>
        <w:gridCol w:w="7398"/>
        <w:gridCol w:w="2178"/>
      </w:tblGrid>
      <w:tr w:rsidR="00747112" w:rsidRPr="00437214" w14:paraId="6AE15B48" w14:textId="77777777" w:rsidTr="00535C25">
        <w:trPr>
          <w:tblHeader/>
        </w:trPr>
        <w:tc>
          <w:tcPr>
            <w:tcW w:w="7398" w:type="dxa"/>
          </w:tcPr>
          <w:p w14:paraId="61482F51" w14:textId="77777777" w:rsidR="00747112" w:rsidRPr="00437214" w:rsidRDefault="00747112" w:rsidP="00111A30">
            <w:pPr>
              <w:pStyle w:val="Heading2"/>
              <w:numPr>
                <w:ilvl w:val="0"/>
                <w:numId w:val="0"/>
              </w:numPr>
              <w:rPr>
                <w:rFonts w:ascii="Verdana" w:hAnsi="Verdana"/>
                <w:szCs w:val="22"/>
                <w:lang w:bidi="en-US"/>
              </w:rPr>
            </w:pPr>
            <w:r w:rsidRPr="00437214">
              <w:rPr>
                <w:rFonts w:ascii="Verdana" w:hAnsi="Verdana"/>
                <w:szCs w:val="22"/>
                <w:lang w:bidi="en-US"/>
              </w:rPr>
              <w:t>Written Assignments</w:t>
            </w:r>
          </w:p>
        </w:tc>
        <w:tc>
          <w:tcPr>
            <w:tcW w:w="2178" w:type="dxa"/>
          </w:tcPr>
          <w:p w14:paraId="294C3030" w14:textId="36689D56" w:rsidR="00747112" w:rsidRPr="00437214" w:rsidRDefault="00747112" w:rsidP="00111A30">
            <w:pPr>
              <w:pStyle w:val="Heading2"/>
              <w:numPr>
                <w:ilvl w:val="0"/>
                <w:numId w:val="0"/>
              </w:numPr>
              <w:rPr>
                <w:rFonts w:ascii="Verdana" w:hAnsi="Verdana"/>
                <w:szCs w:val="22"/>
                <w:lang w:bidi="en-US"/>
              </w:rPr>
            </w:pPr>
            <w:r w:rsidRPr="00437214">
              <w:rPr>
                <w:rFonts w:ascii="Verdana" w:hAnsi="Verdana"/>
                <w:szCs w:val="22"/>
                <w:lang w:bidi="en-US"/>
              </w:rPr>
              <w:t>Learning Objective</w:t>
            </w:r>
            <w:r w:rsidR="00BE4B3C" w:rsidRPr="00437214">
              <w:rPr>
                <w:rFonts w:ascii="Verdana" w:hAnsi="Verdana"/>
                <w:szCs w:val="22"/>
                <w:lang w:bidi="en-US"/>
              </w:rPr>
              <w:t>(</w:t>
            </w:r>
            <w:r w:rsidRPr="00437214">
              <w:rPr>
                <w:rFonts w:ascii="Verdana" w:hAnsi="Verdana"/>
                <w:szCs w:val="22"/>
                <w:lang w:bidi="en-US"/>
              </w:rPr>
              <w:t>s</w:t>
            </w:r>
            <w:r w:rsidR="00BE4B3C" w:rsidRPr="00437214">
              <w:rPr>
                <w:rFonts w:ascii="Verdana" w:hAnsi="Verdana"/>
                <w:szCs w:val="22"/>
                <w:lang w:bidi="en-US"/>
              </w:rPr>
              <w:t>)</w:t>
            </w:r>
          </w:p>
        </w:tc>
      </w:tr>
      <w:tr w:rsidR="00747112" w:rsidRPr="00437214" w14:paraId="04223548" w14:textId="77777777" w:rsidTr="00535C25">
        <w:tc>
          <w:tcPr>
            <w:tcW w:w="7398" w:type="dxa"/>
          </w:tcPr>
          <w:p w14:paraId="6277BBAF" w14:textId="77777777" w:rsidR="00747112" w:rsidRPr="00437214" w:rsidRDefault="00747112" w:rsidP="00111A30">
            <w:pPr>
              <w:rPr>
                <w:rFonts w:ascii="Verdana" w:hAnsi="Verdana"/>
                <w:sz w:val="22"/>
                <w:lang w:bidi="en-US"/>
              </w:rPr>
            </w:pPr>
            <w:r w:rsidRPr="00437214">
              <w:rPr>
                <w:rFonts w:ascii="Verdana" w:hAnsi="Verdana"/>
                <w:sz w:val="22"/>
                <w:lang w:bidi="en-US"/>
              </w:rPr>
              <w:t xml:space="preserve">Assignment #1. Complete Chapter 9 of </w:t>
            </w:r>
            <w:r w:rsidRPr="00437214">
              <w:rPr>
                <w:rFonts w:ascii="Verdana" w:hAnsi="Verdana"/>
                <w:i/>
                <w:iCs/>
                <w:sz w:val="22"/>
                <w:lang w:bidi="en-US"/>
              </w:rPr>
              <w:t>Lippincott Workbook for Nursing Assistants</w:t>
            </w:r>
            <w:r w:rsidRPr="00437214">
              <w:rPr>
                <w:rFonts w:ascii="Verdana" w:hAnsi="Verdana"/>
                <w:sz w:val="22"/>
                <w:lang w:bidi="en-US"/>
              </w:rPr>
              <w:t>.</w:t>
            </w:r>
          </w:p>
        </w:tc>
        <w:tc>
          <w:tcPr>
            <w:tcW w:w="2178" w:type="dxa"/>
          </w:tcPr>
          <w:p w14:paraId="26682362" w14:textId="77777777" w:rsidR="00747112" w:rsidRPr="00437214" w:rsidRDefault="00747112" w:rsidP="00111A30">
            <w:pPr>
              <w:rPr>
                <w:rFonts w:ascii="Verdana" w:hAnsi="Verdana"/>
                <w:sz w:val="22"/>
                <w:lang w:bidi="en-US"/>
              </w:rPr>
            </w:pPr>
            <w:r w:rsidRPr="00437214">
              <w:rPr>
                <w:rFonts w:ascii="Verdana" w:hAnsi="Verdana"/>
                <w:sz w:val="22"/>
                <w:lang w:bidi="en-US"/>
              </w:rPr>
              <w:t>1–9</w:t>
            </w:r>
          </w:p>
        </w:tc>
      </w:tr>
      <w:tr w:rsidR="00747112" w:rsidRPr="00437214" w14:paraId="2AE91799" w14:textId="77777777" w:rsidTr="00535C25">
        <w:tc>
          <w:tcPr>
            <w:tcW w:w="7398" w:type="dxa"/>
          </w:tcPr>
          <w:p w14:paraId="2F62B3FE" w14:textId="23AF12F7" w:rsidR="00747112" w:rsidRPr="00437214" w:rsidRDefault="00FC56FB" w:rsidP="00111A30">
            <w:pPr>
              <w:rPr>
                <w:rFonts w:ascii="Verdana" w:hAnsi="Verdana"/>
                <w:sz w:val="22"/>
                <w:lang w:bidi="en-US"/>
              </w:rPr>
            </w:pPr>
            <w:r w:rsidRPr="00437214">
              <w:rPr>
                <w:rFonts w:ascii="Verdana" w:hAnsi="Verdana"/>
                <w:sz w:val="22"/>
                <w:lang w:bidi="en-US"/>
              </w:rPr>
              <w:t>Assignment #2.</w:t>
            </w:r>
            <w:r w:rsidR="00747112" w:rsidRPr="00437214">
              <w:rPr>
                <w:rFonts w:ascii="Verdana" w:hAnsi="Verdana"/>
                <w:sz w:val="22"/>
                <w:lang w:bidi="en-US"/>
              </w:rPr>
              <w:t xml:space="preserve"> Imagine you have just received a diagnosis of dementia. You know the dementia is permanent and progressive. Write a short essay about how you feel about receiving this diagnosis, and what you think your future will be like. Include your concerns as you pass into each stage of dementia.</w:t>
            </w:r>
          </w:p>
        </w:tc>
        <w:tc>
          <w:tcPr>
            <w:tcW w:w="2178" w:type="dxa"/>
          </w:tcPr>
          <w:p w14:paraId="789FF0E2" w14:textId="77777777" w:rsidR="00747112" w:rsidRPr="00437214" w:rsidRDefault="00747112" w:rsidP="00111A30">
            <w:pPr>
              <w:rPr>
                <w:rFonts w:ascii="Verdana" w:hAnsi="Verdana"/>
                <w:sz w:val="22"/>
                <w:lang w:bidi="en-US"/>
              </w:rPr>
            </w:pPr>
            <w:r w:rsidRPr="00437214">
              <w:rPr>
                <w:rFonts w:ascii="Verdana" w:hAnsi="Verdana"/>
                <w:sz w:val="22"/>
                <w:lang w:bidi="en-US"/>
              </w:rPr>
              <w:t>2, 8, 9</w:t>
            </w:r>
          </w:p>
        </w:tc>
      </w:tr>
    </w:tbl>
    <w:p w14:paraId="4B3B080C" w14:textId="77777777" w:rsidR="00747112" w:rsidRPr="00437214" w:rsidRDefault="00747112" w:rsidP="00747112">
      <w:pPr>
        <w:spacing w:line="240" w:lineRule="auto"/>
        <w:rPr>
          <w:rFonts w:ascii="Verdana" w:eastAsia="Calibri" w:hAnsi="Verdana" w:cs="Times New Roman"/>
          <w:color w:val="auto"/>
          <w:sz w:val="22"/>
          <w:lang w:bidi="en-US"/>
        </w:rPr>
      </w:pPr>
    </w:p>
    <w:tbl>
      <w:tblPr>
        <w:tblStyle w:val="TableGrid9"/>
        <w:tblW w:w="0" w:type="auto"/>
        <w:tblLook w:val="04A0" w:firstRow="1" w:lastRow="0" w:firstColumn="1" w:lastColumn="0" w:noHBand="0" w:noVBand="1"/>
        <w:tblDescription w:val="This table describes about Group Assignments"/>
      </w:tblPr>
      <w:tblGrid>
        <w:gridCol w:w="7398"/>
        <w:gridCol w:w="2178"/>
      </w:tblGrid>
      <w:tr w:rsidR="00747112" w:rsidRPr="00437214" w14:paraId="674F0055" w14:textId="77777777" w:rsidTr="00535C25">
        <w:trPr>
          <w:tblHeader/>
        </w:trPr>
        <w:tc>
          <w:tcPr>
            <w:tcW w:w="7398" w:type="dxa"/>
          </w:tcPr>
          <w:p w14:paraId="32B0886E" w14:textId="77777777" w:rsidR="00747112" w:rsidRPr="00437214" w:rsidRDefault="00747112" w:rsidP="00111A30">
            <w:pPr>
              <w:pStyle w:val="Heading2"/>
              <w:numPr>
                <w:ilvl w:val="0"/>
                <w:numId w:val="0"/>
              </w:numPr>
              <w:rPr>
                <w:rFonts w:ascii="Verdana" w:hAnsi="Verdana"/>
                <w:szCs w:val="22"/>
                <w:lang w:bidi="en-US"/>
              </w:rPr>
            </w:pPr>
            <w:r w:rsidRPr="00437214">
              <w:rPr>
                <w:rFonts w:ascii="Verdana" w:hAnsi="Verdana"/>
                <w:szCs w:val="22"/>
                <w:lang w:bidi="en-US"/>
              </w:rPr>
              <w:t>Group Assignments</w:t>
            </w:r>
          </w:p>
        </w:tc>
        <w:tc>
          <w:tcPr>
            <w:tcW w:w="2178" w:type="dxa"/>
          </w:tcPr>
          <w:p w14:paraId="396EB628" w14:textId="77777777" w:rsidR="00747112" w:rsidRPr="00437214" w:rsidRDefault="00747112" w:rsidP="00111A30">
            <w:pPr>
              <w:pStyle w:val="Heading2"/>
              <w:numPr>
                <w:ilvl w:val="0"/>
                <w:numId w:val="0"/>
              </w:numPr>
              <w:rPr>
                <w:rFonts w:ascii="Verdana" w:hAnsi="Verdana"/>
                <w:szCs w:val="22"/>
                <w:lang w:bidi="en-US"/>
              </w:rPr>
            </w:pPr>
            <w:r w:rsidRPr="00437214">
              <w:rPr>
                <w:rFonts w:ascii="Verdana" w:hAnsi="Verdana"/>
                <w:szCs w:val="22"/>
                <w:lang w:bidi="en-US"/>
              </w:rPr>
              <w:t>Learning Objective(s)</w:t>
            </w:r>
          </w:p>
        </w:tc>
      </w:tr>
      <w:tr w:rsidR="00747112" w:rsidRPr="00437214" w14:paraId="4624EE6C" w14:textId="77777777" w:rsidTr="00535C25">
        <w:tc>
          <w:tcPr>
            <w:tcW w:w="7398" w:type="dxa"/>
          </w:tcPr>
          <w:p w14:paraId="5CCCBAFB" w14:textId="1207492B" w:rsidR="00747112" w:rsidRPr="00437214" w:rsidRDefault="00FC56FB" w:rsidP="00111A30">
            <w:pPr>
              <w:rPr>
                <w:rFonts w:ascii="Verdana" w:hAnsi="Verdana"/>
                <w:sz w:val="22"/>
                <w:lang w:bidi="en-US"/>
              </w:rPr>
            </w:pPr>
            <w:r w:rsidRPr="00437214">
              <w:rPr>
                <w:rFonts w:ascii="Verdana" w:hAnsi="Verdana"/>
                <w:sz w:val="22"/>
                <w:lang w:bidi="en-US"/>
              </w:rPr>
              <w:t>Assignment #1.</w:t>
            </w:r>
            <w:r w:rsidR="00747112" w:rsidRPr="00437214">
              <w:rPr>
                <w:rFonts w:ascii="Verdana" w:hAnsi="Verdana"/>
                <w:sz w:val="22"/>
                <w:lang w:bidi="en-US"/>
              </w:rPr>
              <w:t xml:space="preserve"> Discuss the differences between delirium and dementia. List the observations nursing assistants must recognize and report to the nurse that indicate a patient or resident is experiencing delirium.</w:t>
            </w:r>
          </w:p>
        </w:tc>
        <w:tc>
          <w:tcPr>
            <w:tcW w:w="2178" w:type="dxa"/>
          </w:tcPr>
          <w:p w14:paraId="352E23EC" w14:textId="77777777" w:rsidR="00747112" w:rsidRPr="00437214" w:rsidRDefault="00747112" w:rsidP="00111A30">
            <w:pPr>
              <w:rPr>
                <w:rFonts w:ascii="Verdana" w:hAnsi="Verdana"/>
                <w:sz w:val="22"/>
                <w:lang w:bidi="en-US"/>
              </w:rPr>
            </w:pPr>
            <w:r w:rsidRPr="00437214">
              <w:rPr>
                <w:rFonts w:ascii="Verdana" w:hAnsi="Verdana"/>
                <w:sz w:val="22"/>
                <w:lang w:bidi="en-US"/>
              </w:rPr>
              <w:t>1</w:t>
            </w:r>
          </w:p>
        </w:tc>
      </w:tr>
      <w:tr w:rsidR="00747112" w:rsidRPr="00437214" w14:paraId="3EF7C29E" w14:textId="77777777" w:rsidTr="00535C25">
        <w:tc>
          <w:tcPr>
            <w:tcW w:w="7398" w:type="dxa"/>
          </w:tcPr>
          <w:p w14:paraId="11DB8F56" w14:textId="62FA3E9A" w:rsidR="00747112" w:rsidRPr="00437214" w:rsidRDefault="00FC56FB" w:rsidP="00111A30">
            <w:pPr>
              <w:rPr>
                <w:rFonts w:ascii="Verdana" w:hAnsi="Verdana"/>
                <w:sz w:val="22"/>
                <w:lang w:bidi="en-US"/>
              </w:rPr>
            </w:pPr>
            <w:r w:rsidRPr="00437214">
              <w:rPr>
                <w:rFonts w:ascii="Verdana" w:hAnsi="Verdana"/>
                <w:sz w:val="22"/>
                <w:lang w:bidi="en-US"/>
              </w:rPr>
              <w:t>Assignment #2.</w:t>
            </w:r>
            <w:r w:rsidR="00747112" w:rsidRPr="00437214">
              <w:rPr>
                <w:rFonts w:ascii="Verdana" w:hAnsi="Verdana"/>
                <w:sz w:val="22"/>
                <w:lang w:bidi="en-US"/>
              </w:rPr>
              <w:t xml:space="preserve"> Discuss what activities might interest a person with dementia who was a:</w:t>
            </w:r>
          </w:p>
          <w:p w14:paraId="2F169183" w14:textId="77777777" w:rsidR="00747112" w:rsidRPr="00437214" w:rsidRDefault="00747112" w:rsidP="00111A30">
            <w:pPr>
              <w:numPr>
                <w:ilvl w:val="0"/>
                <w:numId w:val="21"/>
              </w:numPr>
              <w:contextualSpacing/>
              <w:rPr>
                <w:rFonts w:ascii="Verdana" w:hAnsi="Verdana"/>
                <w:sz w:val="22"/>
                <w:lang w:bidi="en-US"/>
              </w:rPr>
            </w:pPr>
            <w:r w:rsidRPr="00437214">
              <w:rPr>
                <w:rFonts w:ascii="Verdana" w:hAnsi="Verdana"/>
                <w:sz w:val="22"/>
                <w:lang w:bidi="en-US"/>
              </w:rPr>
              <w:t>Law enforcement officer</w:t>
            </w:r>
          </w:p>
          <w:p w14:paraId="0FD91C12" w14:textId="77777777" w:rsidR="00747112" w:rsidRPr="00437214" w:rsidRDefault="00747112" w:rsidP="00111A30">
            <w:pPr>
              <w:numPr>
                <w:ilvl w:val="0"/>
                <w:numId w:val="21"/>
              </w:numPr>
              <w:contextualSpacing/>
              <w:rPr>
                <w:rFonts w:ascii="Verdana" w:hAnsi="Verdana"/>
                <w:sz w:val="22"/>
                <w:lang w:bidi="en-US"/>
              </w:rPr>
            </w:pPr>
            <w:r w:rsidRPr="00437214">
              <w:rPr>
                <w:rFonts w:ascii="Verdana" w:hAnsi="Verdana"/>
                <w:sz w:val="22"/>
                <w:lang w:bidi="en-US"/>
              </w:rPr>
              <w:t>Carpenter</w:t>
            </w:r>
          </w:p>
          <w:p w14:paraId="17168AF9" w14:textId="77777777" w:rsidR="00747112" w:rsidRPr="00437214" w:rsidRDefault="00747112" w:rsidP="00111A30">
            <w:pPr>
              <w:numPr>
                <w:ilvl w:val="0"/>
                <w:numId w:val="21"/>
              </w:numPr>
              <w:contextualSpacing/>
              <w:rPr>
                <w:rFonts w:ascii="Verdana" w:hAnsi="Verdana"/>
                <w:sz w:val="22"/>
                <w:lang w:bidi="en-US"/>
              </w:rPr>
            </w:pPr>
            <w:r w:rsidRPr="00437214">
              <w:rPr>
                <w:rFonts w:ascii="Verdana" w:hAnsi="Verdana"/>
                <w:sz w:val="22"/>
                <w:lang w:bidi="en-US"/>
              </w:rPr>
              <w:t>Business professional</w:t>
            </w:r>
          </w:p>
          <w:p w14:paraId="56DE4148" w14:textId="77777777" w:rsidR="00747112" w:rsidRPr="00437214" w:rsidRDefault="00747112" w:rsidP="00111A30">
            <w:pPr>
              <w:numPr>
                <w:ilvl w:val="0"/>
                <w:numId w:val="21"/>
              </w:numPr>
              <w:contextualSpacing/>
              <w:rPr>
                <w:rFonts w:ascii="Verdana" w:hAnsi="Verdana"/>
                <w:sz w:val="22"/>
                <w:lang w:bidi="en-US"/>
              </w:rPr>
            </w:pPr>
            <w:r w:rsidRPr="00437214">
              <w:rPr>
                <w:rFonts w:ascii="Verdana" w:hAnsi="Verdana"/>
                <w:sz w:val="22"/>
                <w:lang w:bidi="en-US"/>
              </w:rPr>
              <w:t>Musician</w:t>
            </w:r>
          </w:p>
        </w:tc>
        <w:tc>
          <w:tcPr>
            <w:tcW w:w="2178" w:type="dxa"/>
          </w:tcPr>
          <w:p w14:paraId="277B444B" w14:textId="77777777" w:rsidR="00747112" w:rsidRPr="00437214" w:rsidRDefault="00747112" w:rsidP="00111A30">
            <w:pPr>
              <w:rPr>
                <w:rFonts w:ascii="Verdana" w:hAnsi="Verdana"/>
                <w:sz w:val="22"/>
                <w:lang w:bidi="en-US"/>
              </w:rPr>
            </w:pPr>
            <w:r w:rsidRPr="00437214">
              <w:rPr>
                <w:rFonts w:ascii="Verdana" w:hAnsi="Verdana"/>
                <w:sz w:val="22"/>
                <w:lang w:bidi="en-US"/>
              </w:rPr>
              <w:t>6, 8</w:t>
            </w:r>
          </w:p>
        </w:tc>
      </w:tr>
    </w:tbl>
    <w:p w14:paraId="41F20B47" w14:textId="77777777" w:rsidR="00747112" w:rsidRPr="00437214" w:rsidRDefault="00747112" w:rsidP="00747112">
      <w:pPr>
        <w:spacing w:line="240" w:lineRule="auto"/>
        <w:rPr>
          <w:rFonts w:ascii="Verdana" w:eastAsia="Calibri" w:hAnsi="Verdana" w:cs="Times New Roman"/>
          <w:color w:val="auto"/>
          <w:sz w:val="22"/>
          <w:lang w:bidi="en-US"/>
        </w:rPr>
      </w:pPr>
    </w:p>
    <w:tbl>
      <w:tblPr>
        <w:tblStyle w:val="TableGrid9"/>
        <w:tblW w:w="0" w:type="auto"/>
        <w:tblLook w:val="04A0" w:firstRow="1" w:lastRow="0" w:firstColumn="1" w:lastColumn="0" w:noHBand="0" w:noVBand="1"/>
        <w:tblDescription w:val="This table describes about Clinical Assignments"/>
      </w:tblPr>
      <w:tblGrid>
        <w:gridCol w:w="7398"/>
        <w:gridCol w:w="2178"/>
      </w:tblGrid>
      <w:tr w:rsidR="00747112" w:rsidRPr="00437214" w14:paraId="4C17E509" w14:textId="77777777" w:rsidTr="00535C25">
        <w:trPr>
          <w:tblHeader/>
        </w:trPr>
        <w:tc>
          <w:tcPr>
            <w:tcW w:w="7398" w:type="dxa"/>
          </w:tcPr>
          <w:p w14:paraId="7DA78180" w14:textId="77777777" w:rsidR="00747112" w:rsidRPr="00437214" w:rsidRDefault="00747112" w:rsidP="00111A30">
            <w:pPr>
              <w:pStyle w:val="Heading2"/>
              <w:numPr>
                <w:ilvl w:val="0"/>
                <w:numId w:val="0"/>
              </w:numPr>
              <w:rPr>
                <w:rFonts w:ascii="Verdana" w:hAnsi="Verdana"/>
                <w:szCs w:val="22"/>
                <w:lang w:bidi="en-US"/>
              </w:rPr>
            </w:pPr>
            <w:r w:rsidRPr="00437214">
              <w:rPr>
                <w:rFonts w:ascii="Verdana" w:hAnsi="Verdana"/>
                <w:szCs w:val="22"/>
                <w:lang w:bidi="en-US"/>
              </w:rPr>
              <w:t>Clinical Assignments</w:t>
            </w:r>
          </w:p>
        </w:tc>
        <w:tc>
          <w:tcPr>
            <w:tcW w:w="2178" w:type="dxa"/>
          </w:tcPr>
          <w:p w14:paraId="1E1FFC1F" w14:textId="7313EE8B" w:rsidR="00747112" w:rsidRPr="00437214" w:rsidRDefault="00747112" w:rsidP="00111A30">
            <w:pPr>
              <w:pStyle w:val="Heading2"/>
              <w:numPr>
                <w:ilvl w:val="0"/>
                <w:numId w:val="0"/>
              </w:numPr>
              <w:rPr>
                <w:rFonts w:ascii="Verdana" w:hAnsi="Verdana"/>
                <w:szCs w:val="22"/>
                <w:lang w:bidi="en-US"/>
              </w:rPr>
            </w:pPr>
            <w:r w:rsidRPr="00437214">
              <w:rPr>
                <w:rFonts w:ascii="Verdana" w:hAnsi="Verdana"/>
                <w:szCs w:val="22"/>
                <w:lang w:bidi="en-US"/>
              </w:rPr>
              <w:t>Learning Objective</w:t>
            </w:r>
            <w:r w:rsidR="00BE4B3C" w:rsidRPr="00437214">
              <w:rPr>
                <w:rFonts w:ascii="Verdana" w:hAnsi="Verdana"/>
                <w:szCs w:val="22"/>
                <w:lang w:bidi="en-US"/>
              </w:rPr>
              <w:t>(</w:t>
            </w:r>
            <w:r w:rsidRPr="00437214">
              <w:rPr>
                <w:rFonts w:ascii="Verdana" w:hAnsi="Verdana"/>
                <w:szCs w:val="22"/>
                <w:lang w:bidi="en-US"/>
              </w:rPr>
              <w:t>s</w:t>
            </w:r>
            <w:r w:rsidR="00BE4B3C" w:rsidRPr="00437214">
              <w:rPr>
                <w:rFonts w:ascii="Verdana" w:hAnsi="Verdana"/>
                <w:szCs w:val="22"/>
                <w:lang w:bidi="en-US"/>
              </w:rPr>
              <w:t>)</w:t>
            </w:r>
          </w:p>
        </w:tc>
      </w:tr>
      <w:tr w:rsidR="00747112" w:rsidRPr="00437214" w14:paraId="6E509C1A" w14:textId="77777777" w:rsidTr="00535C25">
        <w:tc>
          <w:tcPr>
            <w:tcW w:w="7398" w:type="dxa"/>
          </w:tcPr>
          <w:p w14:paraId="4BBA77D0" w14:textId="091EC439" w:rsidR="00747112" w:rsidRPr="00437214" w:rsidRDefault="00FC56FB" w:rsidP="00111A30">
            <w:pPr>
              <w:rPr>
                <w:rFonts w:ascii="Verdana" w:hAnsi="Verdana"/>
                <w:sz w:val="22"/>
                <w:lang w:bidi="en-US"/>
              </w:rPr>
            </w:pPr>
            <w:r w:rsidRPr="00437214">
              <w:rPr>
                <w:rFonts w:ascii="Verdana" w:hAnsi="Verdana"/>
                <w:sz w:val="22"/>
                <w:lang w:bidi="en-US"/>
              </w:rPr>
              <w:t>Assignment #1.</w:t>
            </w:r>
            <w:r w:rsidR="00747112" w:rsidRPr="00437214">
              <w:rPr>
                <w:rFonts w:ascii="Verdana" w:hAnsi="Verdana"/>
                <w:sz w:val="22"/>
                <w:lang w:bidi="en-US"/>
              </w:rPr>
              <w:t xml:space="preserve"> Watch Module 14 of Lippincott Video Series for Nursing Assistants, “Caring for People With Dementia,” which reviews communication techniques, strategies for managing difficult behaviors, and strategies for assisting with routine activities of daily living (ADLs), such as bathing, eating, and toileting.</w:t>
            </w:r>
          </w:p>
        </w:tc>
        <w:tc>
          <w:tcPr>
            <w:tcW w:w="2178" w:type="dxa"/>
          </w:tcPr>
          <w:p w14:paraId="4B9355D5" w14:textId="77777777" w:rsidR="00747112" w:rsidRPr="00437214" w:rsidRDefault="00747112" w:rsidP="00111A30">
            <w:pPr>
              <w:rPr>
                <w:rFonts w:ascii="Verdana" w:hAnsi="Verdana"/>
                <w:sz w:val="22"/>
                <w:lang w:bidi="en-US"/>
              </w:rPr>
            </w:pPr>
            <w:r w:rsidRPr="00437214">
              <w:rPr>
                <w:rFonts w:ascii="Verdana" w:hAnsi="Verdana"/>
                <w:sz w:val="22"/>
                <w:lang w:bidi="en-US"/>
              </w:rPr>
              <w:t>6–8</w:t>
            </w:r>
          </w:p>
        </w:tc>
      </w:tr>
      <w:tr w:rsidR="00747112" w:rsidRPr="00437214" w14:paraId="6288CF30" w14:textId="77777777" w:rsidTr="00535C25">
        <w:tc>
          <w:tcPr>
            <w:tcW w:w="7398" w:type="dxa"/>
          </w:tcPr>
          <w:p w14:paraId="2581757A" w14:textId="49AE8697" w:rsidR="00747112" w:rsidRPr="00437214" w:rsidRDefault="00FC56FB" w:rsidP="00111A30">
            <w:pPr>
              <w:rPr>
                <w:rFonts w:ascii="Verdana" w:hAnsi="Verdana"/>
                <w:sz w:val="22"/>
                <w:lang w:bidi="en-US"/>
              </w:rPr>
            </w:pPr>
            <w:r w:rsidRPr="00437214">
              <w:rPr>
                <w:rFonts w:ascii="Verdana" w:hAnsi="Verdana"/>
                <w:sz w:val="22"/>
                <w:lang w:bidi="en-US"/>
              </w:rPr>
              <w:t>Assignment #2.</w:t>
            </w:r>
            <w:r w:rsidR="00747112" w:rsidRPr="00437214">
              <w:rPr>
                <w:rFonts w:ascii="Verdana" w:hAnsi="Verdana"/>
                <w:sz w:val="22"/>
                <w:lang w:bidi="en-US"/>
              </w:rPr>
              <w:t xml:space="preserve"> During your clinical experience on a dementia unit, observe for characteristics that people with dementia display. While helping a person with ADLs, follow the guidelines for caring for a person with dementia. Review these guidelines </w:t>
            </w:r>
            <w:r w:rsidR="00747112" w:rsidRPr="00437214">
              <w:rPr>
                <w:rFonts w:ascii="Verdana" w:hAnsi="Verdana"/>
                <w:sz w:val="22"/>
                <w:lang w:bidi="en-US"/>
              </w:rPr>
              <w:lastRenderedPageBreak/>
              <w:t>with your instructor before providing care. Discuss the effectiveness of these guidelines with classmates following the clinical experience.</w:t>
            </w:r>
          </w:p>
        </w:tc>
        <w:tc>
          <w:tcPr>
            <w:tcW w:w="2178" w:type="dxa"/>
          </w:tcPr>
          <w:p w14:paraId="72848FAD" w14:textId="22271D76" w:rsidR="00747112" w:rsidRPr="00437214" w:rsidRDefault="00156899" w:rsidP="00111A30">
            <w:pPr>
              <w:rPr>
                <w:rFonts w:ascii="Verdana" w:hAnsi="Verdana"/>
                <w:sz w:val="22"/>
                <w:lang w:bidi="en-US"/>
              </w:rPr>
            </w:pPr>
            <w:r w:rsidRPr="00437214">
              <w:rPr>
                <w:rFonts w:ascii="Verdana" w:hAnsi="Verdana"/>
                <w:sz w:val="22"/>
                <w:lang w:bidi="en-US"/>
              </w:rPr>
              <w:lastRenderedPageBreak/>
              <w:t xml:space="preserve">4, </w:t>
            </w:r>
            <w:r w:rsidR="0091604A" w:rsidRPr="00437214">
              <w:rPr>
                <w:rFonts w:ascii="Verdana" w:hAnsi="Verdana"/>
                <w:sz w:val="22"/>
                <w:lang w:bidi="en-US"/>
              </w:rPr>
              <w:t xml:space="preserve">5, </w:t>
            </w:r>
            <w:r w:rsidR="00747112" w:rsidRPr="00437214">
              <w:rPr>
                <w:rFonts w:ascii="Verdana" w:hAnsi="Verdana"/>
                <w:sz w:val="22"/>
                <w:lang w:bidi="en-US"/>
              </w:rPr>
              <w:t>7</w:t>
            </w:r>
          </w:p>
        </w:tc>
      </w:tr>
    </w:tbl>
    <w:p w14:paraId="358161A5" w14:textId="77777777" w:rsidR="00747112" w:rsidRPr="00437214" w:rsidRDefault="00747112" w:rsidP="00747112">
      <w:pPr>
        <w:spacing w:line="240" w:lineRule="auto"/>
        <w:rPr>
          <w:rFonts w:ascii="Verdana" w:eastAsia="Calibri" w:hAnsi="Verdana" w:cs="Times New Roman"/>
          <w:color w:val="auto"/>
          <w:sz w:val="22"/>
          <w:lang w:bidi="en-US"/>
        </w:rPr>
      </w:pPr>
    </w:p>
    <w:tbl>
      <w:tblPr>
        <w:tblStyle w:val="TableGrid9"/>
        <w:tblW w:w="0" w:type="auto"/>
        <w:tblLook w:val="04A0" w:firstRow="1" w:lastRow="0" w:firstColumn="1" w:lastColumn="0" w:noHBand="0" w:noVBand="1"/>
        <w:tblDescription w:val="This table describes about Web Assignment"/>
      </w:tblPr>
      <w:tblGrid>
        <w:gridCol w:w="7398"/>
        <w:gridCol w:w="2178"/>
      </w:tblGrid>
      <w:tr w:rsidR="00747112" w:rsidRPr="00437214" w14:paraId="1793CAB2" w14:textId="77777777" w:rsidTr="00535C25">
        <w:trPr>
          <w:tblHeader/>
        </w:trPr>
        <w:tc>
          <w:tcPr>
            <w:tcW w:w="7398" w:type="dxa"/>
          </w:tcPr>
          <w:p w14:paraId="3F8BBE6C" w14:textId="77777777" w:rsidR="00747112" w:rsidRPr="00437214" w:rsidRDefault="00747112" w:rsidP="00111A30">
            <w:pPr>
              <w:pStyle w:val="Heading2"/>
              <w:numPr>
                <w:ilvl w:val="0"/>
                <w:numId w:val="0"/>
              </w:numPr>
              <w:rPr>
                <w:rFonts w:ascii="Verdana" w:hAnsi="Verdana"/>
                <w:szCs w:val="22"/>
                <w:lang w:bidi="en-US"/>
              </w:rPr>
            </w:pPr>
            <w:r w:rsidRPr="00437214">
              <w:rPr>
                <w:rFonts w:ascii="Verdana" w:hAnsi="Verdana"/>
                <w:szCs w:val="22"/>
                <w:lang w:bidi="en-US"/>
              </w:rPr>
              <w:t>Web Assignment</w:t>
            </w:r>
          </w:p>
        </w:tc>
        <w:tc>
          <w:tcPr>
            <w:tcW w:w="2178" w:type="dxa"/>
          </w:tcPr>
          <w:p w14:paraId="6F151A03" w14:textId="3FBDA456" w:rsidR="00747112" w:rsidRPr="00437214" w:rsidRDefault="00747112" w:rsidP="00111A30">
            <w:pPr>
              <w:pStyle w:val="Heading2"/>
              <w:numPr>
                <w:ilvl w:val="0"/>
                <w:numId w:val="0"/>
              </w:numPr>
              <w:rPr>
                <w:rFonts w:ascii="Verdana" w:hAnsi="Verdana"/>
                <w:szCs w:val="22"/>
                <w:lang w:bidi="en-US"/>
              </w:rPr>
            </w:pPr>
            <w:r w:rsidRPr="00437214">
              <w:rPr>
                <w:rFonts w:ascii="Verdana" w:hAnsi="Verdana"/>
                <w:szCs w:val="22"/>
                <w:lang w:bidi="en-US"/>
              </w:rPr>
              <w:t>Learning Objective</w:t>
            </w:r>
            <w:r w:rsidR="00BE4B3C" w:rsidRPr="00437214">
              <w:rPr>
                <w:rFonts w:ascii="Verdana" w:hAnsi="Verdana"/>
                <w:szCs w:val="22"/>
                <w:lang w:bidi="en-US"/>
              </w:rPr>
              <w:t>(</w:t>
            </w:r>
            <w:r w:rsidRPr="00437214">
              <w:rPr>
                <w:rFonts w:ascii="Verdana" w:hAnsi="Verdana"/>
                <w:szCs w:val="22"/>
                <w:lang w:bidi="en-US"/>
              </w:rPr>
              <w:t>s</w:t>
            </w:r>
            <w:r w:rsidR="00BE4B3C" w:rsidRPr="00437214">
              <w:rPr>
                <w:rFonts w:ascii="Verdana" w:hAnsi="Verdana"/>
                <w:szCs w:val="22"/>
                <w:lang w:bidi="en-US"/>
              </w:rPr>
              <w:t>)</w:t>
            </w:r>
          </w:p>
        </w:tc>
      </w:tr>
      <w:tr w:rsidR="00747112" w:rsidRPr="00437214" w14:paraId="45311615" w14:textId="77777777" w:rsidTr="00535C25">
        <w:tc>
          <w:tcPr>
            <w:tcW w:w="7398" w:type="dxa"/>
          </w:tcPr>
          <w:p w14:paraId="1BD3CDD5" w14:textId="6A6C2BB1" w:rsidR="00747112" w:rsidRPr="00437214" w:rsidRDefault="00FC56FB" w:rsidP="00111A30">
            <w:pPr>
              <w:rPr>
                <w:rFonts w:ascii="Verdana" w:hAnsi="Verdana"/>
                <w:sz w:val="22"/>
                <w:lang w:bidi="en-US"/>
              </w:rPr>
            </w:pPr>
            <w:r w:rsidRPr="00437214">
              <w:rPr>
                <w:rFonts w:ascii="Verdana" w:hAnsi="Verdana"/>
                <w:sz w:val="22"/>
                <w:lang w:bidi="en-US"/>
              </w:rPr>
              <w:t>Assignment #1.</w:t>
            </w:r>
            <w:r w:rsidR="00747112" w:rsidRPr="00437214">
              <w:rPr>
                <w:rFonts w:ascii="Verdana" w:hAnsi="Verdana"/>
                <w:sz w:val="22"/>
                <w:lang w:bidi="en-US"/>
              </w:rPr>
              <w:t xml:space="preserve"> Search the internet to find the latest information on the treatment of Alzheimer disease and other </w:t>
            </w:r>
            <w:r w:rsidR="00BE4B3C" w:rsidRPr="00437214">
              <w:rPr>
                <w:rFonts w:ascii="Verdana" w:hAnsi="Verdana"/>
                <w:sz w:val="22"/>
                <w:lang w:bidi="en-US"/>
              </w:rPr>
              <w:t xml:space="preserve">types of </w:t>
            </w:r>
            <w:r w:rsidR="00747112" w:rsidRPr="00437214">
              <w:rPr>
                <w:rFonts w:ascii="Verdana" w:hAnsi="Verdana"/>
                <w:sz w:val="22"/>
                <w:lang w:bidi="en-US"/>
              </w:rPr>
              <w:t>dementia. Write a short report and present it to the class.</w:t>
            </w:r>
          </w:p>
        </w:tc>
        <w:tc>
          <w:tcPr>
            <w:tcW w:w="2178" w:type="dxa"/>
          </w:tcPr>
          <w:p w14:paraId="278C1C94" w14:textId="1BA82C2B" w:rsidR="00747112" w:rsidRPr="00437214" w:rsidRDefault="00747112" w:rsidP="00111A30">
            <w:pPr>
              <w:rPr>
                <w:rFonts w:ascii="Verdana" w:hAnsi="Verdana"/>
                <w:sz w:val="22"/>
                <w:lang w:bidi="en-US"/>
              </w:rPr>
            </w:pPr>
            <w:r w:rsidRPr="00437214">
              <w:rPr>
                <w:rFonts w:ascii="Verdana" w:hAnsi="Verdana"/>
                <w:sz w:val="22"/>
                <w:lang w:bidi="en-US"/>
              </w:rPr>
              <w:t>2,</w:t>
            </w:r>
            <w:r w:rsidR="00BE4B3C" w:rsidRPr="00437214">
              <w:rPr>
                <w:rFonts w:ascii="Verdana" w:hAnsi="Verdana"/>
                <w:sz w:val="22"/>
                <w:lang w:bidi="en-US"/>
              </w:rPr>
              <w:t xml:space="preserve"> </w:t>
            </w:r>
            <w:r w:rsidR="006400FB" w:rsidRPr="00437214">
              <w:rPr>
                <w:rFonts w:ascii="Verdana" w:hAnsi="Verdana"/>
                <w:sz w:val="22"/>
                <w:lang w:bidi="en-US"/>
              </w:rPr>
              <w:t>3,</w:t>
            </w:r>
            <w:r w:rsidR="00156899" w:rsidRPr="00437214">
              <w:rPr>
                <w:rFonts w:ascii="Verdana" w:hAnsi="Verdana"/>
                <w:sz w:val="22"/>
                <w:lang w:bidi="en-US"/>
              </w:rPr>
              <w:t xml:space="preserve"> 6</w:t>
            </w:r>
            <w:r w:rsidR="00563F94" w:rsidRPr="00437214">
              <w:rPr>
                <w:rFonts w:ascii="Verdana" w:hAnsi="Verdana"/>
                <w:sz w:val="22"/>
                <w:lang w:bidi="en-US"/>
              </w:rPr>
              <w:t>,</w:t>
            </w:r>
            <w:r w:rsidRPr="00437214">
              <w:rPr>
                <w:rFonts w:ascii="Verdana" w:hAnsi="Verdana"/>
                <w:sz w:val="22"/>
                <w:lang w:bidi="en-US"/>
              </w:rPr>
              <w:t xml:space="preserve"> 8</w:t>
            </w:r>
          </w:p>
        </w:tc>
      </w:tr>
    </w:tbl>
    <w:p w14:paraId="072905F0" w14:textId="77777777" w:rsidR="00747112" w:rsidRPr="00437214" w:rsidRDefault="00747112" w:rsidP="00747112">
      <w:pPr>
        <w:spacing w:line="240" w:lineRule="auto"/>
        <w:rPr>
          <w:rFonts w:ascii="Verdana" w:eastAsia="Calibri" w:hAnsi="Verdana" w:cs="Times New Roman"/>
          <w:color w:val="auto"/>
          <w:sz w:val="22"/>
          <w:lang w:bidi="en-US"/>
        </w:rPr>
      </w:pPr>
    </w:p>
    <w:p w14:paraId="040303FB" w14:textId="77777777" w:rsidR="00896353" w:rsidRPr="00437214" w:rsidRDefault="00896353" w:rsidP="00747112">
      <w:pPr>
        <w:rPr>
          <w:rFonts w:ascii="Verdana" w:hAnsi="Verdana"/>
          <w:sz w:val="22"/>
          <w:lang w:eastAsia="de-DE"/>
        </w:rPr>
      </w:pPr>
    </w:p>
    <w:sectPr w:rsidR="00896353" w:rsidRPr="00437214">
      <w:headerReference w:type="default" r:id="rId12"/>
      <w:footerReference w:type="default" r:id="rId13"/>
      <w:footerReference w:type="first" r:id="rId14"/>
      <w:pgSz w:w="12240" w:h="15840"/>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63939" w14:textId="77777777" w:rsidR="004A2664" w:rsidRDefault="004A2664">
      <w:pPr>
        <w:spacing w:line="240" w:lineRule="auto"/>
      </w:pPr>
      <w:r>
        <w:separator/>
      </w:r>
    </w:p>
  </w:endnote>
  <w:endnote w:type="continuationSeparator" w:id="0">
    <w:p w14:paraId="3FE0548B" w14:textId="77777777" w:rsidR="004A2664" w:rsidRDefault="004A26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Fira Sans Light">
    <w:charset w:val="00"/>
    <w:family w:val="swiss"/>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896353" w14:paraId="3F3ECE70" w14:textId="77777777">
      <w:tc>
        <w:tcPr>
          <w:tcW w:w="9746" w:type="dxa"/>
          <w:vAlign w:val="bottom"/>
        </w:tcPr>
        <w:p w14:paraId="00105CD0" w14:textId="77777777" w:rsidR="00896353" w:rsidRDefault="00896353">
          <w:pPr>
            <w:pStyle w:val="Footer"/>
          </w:pPr>
        </w:p>
      </w:tc>
      <w:tc>
        <w:tcPr>
          <w:tcW w:w="709" w:type="dxa"/>
        </w:tcPr>
        <w:p w14:paraId="0EC53995" w14:textId="77777777" w:rsidR="00896353" w:rsidRDefault="00156899">
          <w:pPr>
            <w:pStyle w:val="Footer"/>
          </w:pPr>
          <w:r>
            <w:fldChar w:fldCharType="begin"/>
          </w:r>
          <w:r>
            <w:instrText xml:space="preserve"> PAGE  \* Arabic  \* MERGEFORMAT </w:instrText>
          </w:r>
          <w:r>
            <w:fldChar w:fldCharType="separate"/>
          </w:r>
          <w:r w:rsidR="00437214">
            <w:rPr>
              <w:noProof/>
            </w:rPr>
            <w:t>2</w:t>
          </w:r>
          <w:r>
            <w:fldChar w:fldCharType="end"/>
          </w:r>
        </w:p>
      </w:tc>
    </w:tr>
  </w:tbl>
  <w:p w14:paraId="678286DB" w14:textId="77777777" w:rsidR="00896353" w:rsidRDefault="00896353">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BD7D" w14:textId="77777777" w:rsidR="00896353" w:rsidRDefault="00156899">
    <w:pPr>
      <w:pStyle w:val="Footer"/>
    </w:pPr>
    <w:r>
      <w:rPr>
        <w:noProof/>
        <w:lang w:val="en-IN" w:eastAsia="en-IN"/>
      </w:rPr>
      <w:drawing>
        <wp:anchor distT="0" distB="0" distL="114300" distR="114300" simplePos="0" relativeHeight="251660288" behindDoc="1" locked="0" layoutInCell="1" allowOverlap="1" wp14:anchorId="404CE2E0" wp14:editId="3D08600F">
          <wp:simplePos x="0" y="0"/>
          <wp:positionH relativeFrom="page">
            <wp:posOffset>720090</wp:posOffset>
          </wp:positionH>
          <wp:positionV relativeFrom="page">
            <wp:posOffset>9033510</wp:posOffset>
          </wp:positionV>
          <wp:extent cx="1932940" cy="30607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788AD" w14:textId="77777777" w:rsidR="004A2664" w:rsidRDefault="004A2664">
      <w:pPr>
        <w:spacing w:line="240" w:lineRule="auto"/>
      </w:pPr>
      <w:r>
        <w:separator/>
      </w:r>
    </w:p>
  </w:footnote>
  <w:footnote w:type="continuationSeparator" w:id="0">
    <w:p w14:paraId="4552EDC3" w14:textId="77777777" w:rsidR="004A2664" w:rsidRDefault="004A266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81F1" w14:textId="77777777" w:rsidR="00896353" w:rsidRDefault="00156899">
    <w:pPr>
      <w:pStyle w:val="Header"/>
    </w:pPr>
    <w:r>
      <w:rPr>
        <w:noProof/>
        <w:lang w:val="en-IN" w:eastAsia="en-IN"/>
      </w:rPr>
      <w:drawing>
        <wp:anchor distT="0" distB="0" distL="114300" distR="114300" simplePos="0" relativeHeight="251661312" behindDoc="1" locked="0" layoutInCell="1" allowOverlap="1" wp14:anchorId="4927F413" wp14:editId="019144C8">
          <wp:simplePos x="0" y="0"/>
          <wp:positionH relativeFrom="page">
            <wp:posOffset>720090</wp:posOffset>
          </wp:positionH>
          <wp:positionV relativeFrom="page">
            <wp:posOffset>9033510</wp:posOffset>
          </wp:positionV>
          <wp:extent cx="1932940" cy="30607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33200" cy="306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F7819"/>
    <w:multiLevelType w:val="multilevel"/>
    <w:tmpl w:val="02CF7819"/>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 w15:restartNumberingAfterBreak="0">
    <w:nsid w:val="070627D9"/>
    <w:multiLevelType w:val="hybridMultilevel"/>
    <w:tmpl w:val="E576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082E00"/>
    <w:multiLevelType w:val="hybridMultilevel"/>
    <w:tmpl w:val="DAC2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570CE4"/>
    <w:multiLevelType w:val="hybridMultilevel"/>
    <w:tmpl w:val="783ADD2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4" w15:restartNumberingAfterBreak="0">
    <w:nsid w:val="15326571"/>
    <w:multiLevelType w:val="hybridMultilevel"/>
    <w:tmpl w:val="DB98D69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5" w15:restartNumberingAfterBreak="0">
    <w:nsid w:val="18D14255"/>
    <w:multiLevelType w:val="hybridMultilevel"/>
    <w:tmpl w:val="DF62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573ADC"/>
    <w:multiLevelType w:val="hybridMultilevel"/>
    <w:tmpl w:val="51B4C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E64796"/>
    <w:multiLevelType w:val="hybridMultilevel"/>
    <w:tmpl w:val="22BA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166D13"/>
    <w:multiLevelType w:val="hybridMultilevel"/>
    <w:tmpl w:val="5BE4D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7D5A5F"/>
    <w:multiLevelType w:val="multilevel"/>
    <w:tmpl w:val="347D5A5F"/>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0" w15:restartNumberingAfterBreak="0">
    <w:nsid w:val="393F55EA"/>
    <w:multiLevelType w:val="hybridMultilevel"/>
    <w:tmpl w:val="983E2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E85506"/>
    <w:multiLevelType w:val="hybridMultilevel"/>
    <w:tmpl w:val="BB2E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007A6D"/>
    <w:multiLevelType w:val="multilevel"/>
    <w:tmpl w:val="48007A6D"/>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83F3A9D"/>
    <w:multiLevelType w:val="hybridMultilevel"/>
    <w:tmpl w:val="9B32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DB0DEC"/>
    <w:multiLevelType w:val="hybridMultilevel"/>
    <w:tmpl w:val="AE9C2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F70AFB"/>
    <w:multiLevelType w:val="hybridMultilevel"/>
    <w:tmpl w:val="55180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94628F"/>
    <w:multiLevelType w:val="hybridMultilevel"/>
    <w:tmpl w:val="EDC41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F4343F"/>
    <w:multiLevelType w:val="multilevel"/>
    <w:tmpl w:val="64F4343F"/>
    <w:lvl w:ilvl="0">
      <w:start w:val="1"/>
      <w:numFmt w:val="decimal"/>
      <w:pStyle w:val="Heading1"/>
      <w:lvlText w:val="%1."/>
      <w:lvlJc w:val="left"/>
      <w:pPr>
        <w:tabs>
          <w:tab w:val="left" w:pos="567"/>
        </w:tabs>
        <w:ind w:left="397" w:hanging="397"/>
      </w:pPr>
      <w:rPr>
        <w:rFonts w:hint="default"/>
      </w:rPr>
    </w:lvl>
    <w:lvl w:ilvl="1">
      <w:start w:val="1"/>
      <w:numFmt w:val="decimal"/>
      <w:pStyle w:val="Heading2"/>
      <w:lvlText w:val="%1.%2"/>
      <w:lvlJc w:val="left"/>
      <w:pPr>
        <w:tabs>
          <w:tab w:val="left" w:pos="567"/>
        </w:tabs>
        <w:ind w:left="397" w:hanging="397"/>
      </w:pPr>
      <w:rPr>
        <w:rFonts w:hint="default"/>
      </w:rPr>
    </w:lvl>
    <w:lvl w:ilvl="2">
      <w:start w:val="1"/>
      <w:numFmt w:val="decimal"/>
      <w:pStyle w:val="Heading3"/>
      <w:lvlText w:val="%1.%2.%3"/>
      <w:lvlJc w:val="left"/>
      <w:pPr>
        <w:tabs>
          <w:tab w:val="left"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EF632C4"/>
    <w:multiLevelType w:val="multilevel"/>
    <w:tmpl w:val="6EF632C4"/>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9" w15:restartNumberingAfterBreak="0">
    <w:nsid w:val="76B721E2"/>
    <w:multiLevelType w:val="hybridMultilevel"/>
    <w:tmpl w:val="2970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A911BA"/>
    <w:multiLevelType w:val="hybridMultilevel"/>
    <w:tmpl w:val="673AB9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num w:numId="1" w16cid:durableId="1894997455">
    <w:abstractNumId w:val="17"/>
  </w:num>
  <w:num w:numId="2" w16cid:durableId="1674840121">
    <w:abstractNumId w:val="12"/>
  </w:num>
  <w:num w:numId="3" w16cid:durableId="1484666194">
    <w:abstractNumId w:val="9"/>
  </w:num>
  <w:num w:numId="4" w16cid:durableId="1577012403">
    <w:abstractNumId w:val="18"/>
  </w:num>
  <w:num w:numId="5" w16cid:durableId="1676028863">
    <w:abstractNumId w:val="0"/>
  </w:num>
  <w:num w:numId="6" w16cid:durableId="1478645836">
    <w:abstractNumId w:val="1"/>
  </w:num>
  <w:num w:numId="7" w16cid:durableId="890966381">
    <w:abstractNumId w:val="20"/>
  </w:num>
  <w:num w:numId="8" w16cid:durableId="1224484448">
    <w:abstractNumId w:val="19"/>
  </w:num>
  <w:num w:numId="9" w16cid:durableId="863983585">
    <w:abstractNumId w:val="6"/>
  </w:num>
  <w:num w:numId="10" w16cid:durableId="1096829949">
    <w:abstractNumId w:val="11"/>
  </w:num>
  <w:num w:numId="11" w16cid:durableId="1906835481">
    <w:abstractNumId w:val="5"/>
  </w:num>
  <w:num w:numId="12" w16cid:durableId="881944292">
    <w:abstractNumId w:val="16"/>
  </w:num>
  <w:num w:numId="13" w16cid:durableId="388456871">
    <w:abstractNumId w:val="7"/>
  </w:num>
  <w:num w:numId="14" w16cid:durableId="2098206725">
    <w:abstractNumId w:val="4"/>
  </w:num>
  <w:num w:numId="15" w16cid:durableId="792139307">
    <w:abstractNumId w:val="8"/>
  </w:num>
  <w:num w:numId="16" w16cid:durableId="1252008825">
    <w:abstractNumId w:val="2"/>
  </w:num>
  <w:num w:numId="17" w16cid:durableId="1364475064">
    <w:abstractNumId w:val="14"/>
  </w:num>
  <w:num w:numId="18" w16cid:durableId="616060842">
    <w:abstractNumId w:val="13"/>
  </w:num>
  <w:num w:numId="19" w16cid:durableId="511838595">
    <w:abstractNumId w:val="3"/>
  </w:num>
  <w:num w:numId="20" w16cid:durableId="706829757">
    <w:abstractNumId w:val="15"/>
  </w:num>
  <w:num w:numId="21" w16cid:durableId="2111587093">
    <w:abstractNumId w:val="10"/>
  </w:num>
  <w:num w:numId="22" w16cid:durableId="1621838158">
    <w:abstractNumId w:val="17"/>
  </w:num>
  <w:num w:numId="23" w16cid:durableId="1951038852">
    <w:abstractNumId w:val="17"/>
  </w:num>
  <w:num w:numId="24" w16cid:durableId="91062507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399F"/>
    <w:rsid w:val="0000137C"/>
    <w:rsid w:val="000225A6"/>
    <w:rsid w:val="00032D53"/>
    <w:rsid w:val="0003366F"/>
    <w:rsid w:val="000406B1"/>
    <w:rsid w:val="00043C8A"/>
    <w:rsid w:val="00080F77"/>
    <w:rsid w:val="00081DAB"/>
    <w:rsid w:val="00081F77"/>
    <w:rsid w:val="000A006E"/>
    <w:rsid w:val="000D1885"/>
    <w:rsid w:val="00111A30"/>
    <w:rsid w:val="00141660"/>
    <w:rsid w:val="00145E2E"/>
    <w:rsid w:val="00156899"/>
    <w:rsid w:val="001A054E"/>
    <w:rsid w:val="001B183D"/>
    <w:rsid w:val="001D07AE"/>
    <w:rsid w:val="001E2049"/>
    <w:rsid w:val="001F0D8F"/>
    <w:rsid w:val="00215E24"/>
    <w:rsid w:val="00250B53"/>
    <w:rsid w:val="00267115"/>
    <w:rsid w:val="00291B64"/>
    <w:rsid w:val="00291CA2"/>
    <w:rsid w:val="002B02DB"/>
    <w:rsid w:val="002B4D70"/>
    <w:rsid w:val="002C09FD"/>
    <w:rsid w:val="002D1245"/>
    <w:rsid w:val="002E2AD0"/>
    <w:rsid w:val="002F4A23"/>
    <w:rsid w:val="00383C5A"/>
    <w:rsid w:val="00395470"/>
    <w:rsid w:val="003C2ED5"/>
    <w:rsid w:val="003E27FC"/>
    <w:rsid w:val="00407BB1"/>
    <w:rsid w:val="00407F47"/>
    <w:rsid w:val="004214D4"/>
    <w:rsid w:val="00437214"/>
    <w:rsid w:val="004377B9"/>
    <w:rsid w:val="004A2664"/>
    <w:rsid w:val="004D34AE"/>
    <w:rsid w:val="004E3766"/>
    <w:rsid w:val="00540939"/>
    <w:rsid w:val="0056008D"/>
    <w:rsid w:val="005613E5"/>
    <w:rsid w:val="00563F94"/>
    <w:rsid w:val="005C5E2D"/>
    <w:rsid w:val="005D52ED"/>
    <w:rsid w:val="006040FE"/>
    <w:rsid w:val="006103B3"/>
    <w:rsid w:val="00613D2D"/>
    <w:rsid w:val="00614810"/>
    <w:rsid w:val="006400FB"/>
    <w:rsid w:val="00673354"/>
    <w:rsid w:val="006C339D"/>
    <w:rsid w:val="006D7A15"/>
    <w:rsid w:val="006E58BE"/>
    <w:rsid w:val="006F4150"/>
    <w:rsid w:val="00712AA5"/>
    <w:rsid w:val="007172A0"/>
    <w:rsid w:val="00741331"/>
    <w:rsid w:val="00747112"/>
    <w:rsid w:val="0075497B"/>
    <w:rsid w:val="00764747"/>
    <w:rsid w:val="00770912"/>
    <w:rsid w:val="007776E2"/>
    <w:rsid w:val="00782A20"/>
    <w:rsid w:val="007B5109"/>
    <w:rsid w:val="0080300F"/>
    <w:rsid w:val="00816977"/>
    <w:rsid w:val="00822A97"/>
    <w:rsid w:val="008238A9"/>
    <w:rsid w:val="008266F3"/>
    <w:rsid w:val="0084399F"/>
    <w:rsid w:val="008569C4"/>
    <w:rsid w:val="008703C2"/>
    <w:rsid w:val="008933D3"/>
    <w:rsid w:val="00896353"/>
    <w:rsid w:val="008A11B8"/>
    <w:rsid w:val="008B3D87"/>
    <w:rsid w:val="008F4222"/>
    <w:rsid w:val="009008B6"/>
    <w:rsid w:val="009102B7"/>
    <w:rsid w:val="0091604A"/>
    <w:rsid w:val="00954377"/>
    <w:rsid w:val="0098330B"/>
    <w:rsid w:val="00986531"/>
    <w:rsid w:val="0099702B"/>
    <w:rsid w:val="009A09A8"/>
    <w:rsid w:val="009A3703"/>
    <w:rsid w:val="009B6106"/>
    <w:rsid w:val="00A06AF8"/>
    <w:rsid w:val="00A07639"/>
    <w:rsid w:val="00A57539"/>
    <w:rsid w:val="00A73169"/>
    <w:rsid w:val="00AB3D6E"/>
    <w:rsid w:val="00AD60E3"/>
    <w:rsid w:val="00AE5C40"/>
    <w:rsid w:val="00AE7FA9"/>
    <w:rsid w:val="00AF0936"/>
    <w:rsid w:val="00AF2AE3"/>
    <w:rsid w:val="00AF6645"/>
    <w:rsid w:val="00B1166B"/>
    <w:rsid w:val="00B12219"/>
    <w:rsid w:val="00B20D41"/>
    <w:rsid w:val="00B62074"/>
    <w:rsid w:val="00B664A6"/>
    <w:rsid w:val="00B85C4B"/>
    <w:rsid w:val="00B94051"/>
    <w:rsid w:val="00BB4EA8"/>
    <w:rsid w:val="00BB66F9"/>
    <w:rsid w:val="00BC4B10"/>
    <w:rsid w:val="00BC7E83"/>
    <w:rsid w:val="00BE4B3C"/>
    <w:rsid w:val="00C07757"/>
    <w:rsid w:val="00C25749"/>
    <w:rsid w:val="00C4765D"/>
    <w:rsid w:val="00C510CE"/>
    <w:rsid w:val="00C5376E"/>
    <w:rsid w:val="00C57F60"/>
    <w:rsid w:val="00C83B34"/>
    <w:rsid w:val="00CA707B"/>
    <w:rsid w:val="00CC5175"/>
    <w:rsid w:val="00CD79C5"/>
    <w:rsid w:val="00CE18DB"/>
    <w:rsid w:val="00CF0232"/>
    <w:rsid w:val="00D27242"/>
    <w:rsid w:val="00D40F66"/>
    <w:rsid w:val="00D527C5"/>
    <w:rsid w:val="00D64A9B"/>
    <w:rsid w:val="00DC2093"/>
    <w:rsid w:val="00DD6D04"/>
    <w:rsid w:val="00DE1E1E"/>
    <w:rsid w:val="00E100A8"/>
    <w:rsid w:val="00E31E10"/>
    <w:rsid w:val="00E679CE"/>
    <w:rsid w:val="00E70C89"/>
    <w:rsid w:val="00EA71DA"/>
    <w:rsid w:val="00EB546E"/>
    <w:rsid w:val="00F30532"/>
    <w:rsid w:val="00F704D9"/>
    <w:rsid w:val="00F958A8"/>
    <w:rsid w:val="00FA4FFA"/>
    <w:rsid w:val="00FC56FB"/>
    <w:rsid w:val="1C415E9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3426D6C"/>
  <w15:docId w15:val="{29968929-07B0-40D2-BA46-AF66DAF29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4" w:qFormat="1"/>
    <w:lsdException w:name="heading 2" w:uiPriority="4" w:unhideWhenUsed="1" w:qFormat="1"/>
    <w:lsdException w:name="heading 3" w:uiPriority="4"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0" w:lineRule="atLeast"/>
    </w:pPr>
    <w:rPr>
      <w:color w:val="000000" w:themeColor="text1"/>
      <w:sz w:val="18"/>
      <w:szCs w:val="22"/>
    </w:rPr>
  </w:style>
  <w:style w:type="paragraph" w:styleId="Heading1">
    <w:name w:val="heading 1"/>
    <w:basedOn w:val="Normal"/>
    <w:next w:val="Normal"/>
    <w:link w:val="Heading1Char"/>
    <w:uiPriority w:val="4"/>
    <w:qFormat/>
    <w:pPr>
      <w:keepNext/>
      <w:numPr>
        <w:numId w:val="1"/>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pPr>
      <w:keepNext/>
      <w:keepLines/>
      <w:numPr>
        <w:ilvl w:val="1"/>
        <w:numId w:val="1"/>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pPr>
      <w:keepNext/>
      <w:keepLines/>
      <w:numPr>
        <w:ilvl w:val="2"/>
        <w:numId w:val="1"/>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line="240" w:lineRule="auto"/>
      <w:jc w:val="right"/>
    </w:pPr>
    <w:rPr>
      <w:sz w:val="12"/>
    </w:rPr>
  </w:style>
  <w:style w:type="paragraph" w:styleId="Header">
    <w:name w:val="header"/>
    <w:basedOn w:val="Normal"/>
    <w:link w:val="HeaderChar"/>
    <w:uiPriority w:val="99"/>
    <w:unhideWhenUsed/>
    <w:qFormat/>
    <w:pPr>
      <w:tabs>
        <w:tab w:val="center" w:pos="4513"/>
        <w:tab w:val="right" w:pos="9026"/>
      </w:tabs>
      <w:spacing w:line="240" w:lineRule="auto"/>
    </w:pPr>
  </w:style>
  <w:style w:type="character" w:styleId="Hyperlink">
    <w:name w:val="Hyperlink"/>
    <w:basedOn w:val="DefaultParagraphFont"/>
    <w:uiPriority w:val="99"/>
    <w:unhideWhenUsed/>
    <w:rPr>
      <w:color w:val="007AC3" w:themeColor="hyperlink"/>
      <w:u w:val="single"/>
    </w:rPr>
  </w:style>
  <w:style w:type="paragraph" w:styleId="ListBullet">
    <w:name w:val="List Bullet"/>
    <w:basedOn w:val="Normal"/>
    <w:uiPriority w:val="1"/>
    <w:unhideWhenUsed/>
    <w:qFormat/>
    <w:pPr>
      <w:numPr>
        <w:numId w:val="2"/>
      </w:numPr>
      <w:contextualSpacing/>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color w:val="auto"/>
      <w:sz w:val="24"/>
      <w:szCs w:val="24"/>
      <w:lang w:val="en-IN" w:eastAsia="en-IN"/>
    </w:rPr>
  </w:style>
  <w:style w:type="paragraph" w:styleId="Subtitle">
    <w:name w:val="Subtitle"/>
    <w:basedOn w:val="Normal"/>
    <w:next w:val="Normal"/>
    <w:link w:val="SubtitleChar"/>
    <w:uiPriority w:val="11"/>
    <w:pPr>
      <w:spacing w:line="960" w:lineRule="atLeast"/>
    </w:pPr>
    <w:rPr>
      <w:rFonts w:ascii="Fira Sans Light" w:hAnsi="Fira Sans Light"/>
      <w:sz w:val="60"/>
      <w:szCs w:val="60"/>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pPr>
      <w:spacing w:line="960" w:lineRule="atLeast"/>
    </w:pPr>
    <w:rPr>
      <w:sz w:val="72"/>
      <w:szCs w:val="72"/>
    </w:rPr>
  </w:style>
  <w:style w:type="paragraph" w:styleId="TOC1">
    <w:name w:val="toc 1"/>
    <w:basedOn w:val="Normal"/>
    <w:next w:val="Normal"/>
    <w:uiPriority w:val="39"/>
    <w:unhideWhenUsed/>
    <w:pPr>
      <w:tabs>
        <w:tab w:val="left" w:pos="397"/>
        <w:tab w:val="right" w:pos="9628"/>
      </w:tabs>
    </w:pPr>
    <w:rPr>
      <w:rFonts w:asciiTheme="majorHAnsi" w:hAnsiTheme="majorHAnsi"/>
      <w:sz w:val="22"/>
    </w:rPr>
  </w:style>
  <w:style w:type="paragraph" w:styleId="TOC2">
    <w:name w:val="toc 2"/>
    <w:basedOn w:val="Normal"/>
    <w:next w:val="Normal"/>
    <w:uiPriority w:val="39"/>
    <w:unhideWhenUsed/>
    <w:qFormat/>
    <w:pPr>
      <w:tabs>
        <w:tab w:val="left" w:pos="397"/>
        <w:tab w:val="right" w:pos="9628"/>
      </w:tabs>
    </w:pPr>
  </w:style>
  <w:style w:type="paragraph" w:styleId="TOC3">
    <w:name w:val="toc 3"/>
    <w:basedOn w:val="Normal"/>
    <w:next w:val="Normal"/>
    <w:uiPriority w:val="39"/>
    <w:unhideWhenUsed/>
    <w:pPr>
      <w:tabs>
        <w:tab w:val="left" w:pos="794"/>
        <w:tab w:val="right" w:pos="9628"/>
      </w:tabs>
      <w:ind w:left="357"/>
    </w:pPr>
  </w:style>
  <w:style w:type="character" w:customStyle="1" w:styleId="Heading1Char">
    <w:name w:val="Heading 1 Char"/>
    <w:link w:val="Heading1"/>
    <w:uiPriority w:val="4"/>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Pr>
      <w:rFonts w:asciiTheme="majorHAnsi" w:eastAsiaTheme="majorEastAsia" w:hAnsiTheme="majorHAnsi" w:cstheme="majorBidi"/>
      <w:color w:val="000000" w:themeColor="text1"/>
      <w:sz w:val="18"/>
      <w:szCs w:val="24"/>
      <w:lang w:val="en-US" w:eastAsia="de-DE"/>
    </w:rPr>
  </w:style>
  <w:style w:type="character" w:customStyle="1" w:styleId="HeaderChar">
    <w:name w:val="Header Char"/>
    <w:basedOn w:val="DefaultParagraphFont"/>
    <w:link w:val="Header"/>
    <w:uiPriority w:val="99"/>
    <w:rPr>
      <w:lang w:val="nl-NL"/>
    </w:rPr>
  </w:style>
  <w:style w:type="character" w:customStyle="1" w:styleId="FooterChar">
    <w:name w:val="Footer Char"/>
    <w:basedOn w:val="DefaultParagraphFont"/>
    <w:link w:val="Footer"/>
    <w:uiPriority w:val="99"/>
    <w:rPr>
      <w:color w:val="000000" w:themeColor="text1"/>
      <w:sz w:val="12"/>
      <w:lang w:val="nl-NL"/>
    </w:rPr>
  </w:style>
  <w:style w:type="paragraph" w:customStyle="1" w:styleId="Heading1withoutnumbering">
    <w:name w:val="Heading 1 without numbering"/>
    <w:basedOn w:val="Normal"/>
    <w:next w:val="Normal"/>
    <w:uiPriority w:val="4"/>
    <w:qFormat/>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pPr>
      <w:spacing w:before="280"/>
    </w:pPr>
    <w:rPr>
      <w:rFonts w:asciiTheme="majorHAnsi" w:hAnsiTheme="majorHAnsi"/>
    </w:rPr>
  </w:style>
  <w:style w:type="paragraph" w:customStyle="1" w:styleId="Heading3withoutnumbering">
    <w:name w:val="Heading 3 without numbering"/>
    <w:basedOn w:val="Normal"/>
    <w:next w:val="Normal"/>
    <w:uiPriority w:val="4"/>
    <w:qFormat/>
    <w:pPr>
      <w:spacing w:before="280"/>
    </w:pPr>
    <w:rPr>
      <w:rFonts w:asciiTheme="majorHAnsi" w:hAnsiTheme="majorHAnsi"/>
    </w:rPr>
  </w:style>
  <w:style w:type="character" w:customStyle="1" w:styleId="TitleChar">
    <w:name w:val="Title Char"/>
    <w:basedOn w:val="DefaultParagraphFont"/>
    <w:link w:val="Title"/>
    <w:uiPriority w:val="10"/>
    <w:rPr>
      <w:color w:val="000000" w:themeColor="text1"/>
      <w:sz w:val="72"/>
      <w:szCs w:val="72"/>
      <w:lang w:val="nl-NL"/>
    </w:rPr>
  </w:style>
  <w:style w:type="character" w:customStyle="1" w:styleId="SubtitleChar">
    <w:name w:val="Subtitle Char"/>
    <w:basedOn w:val="DefaultParagraphFont"/>
    <w:link w:val="Subtitle"/>
    <w:uiPriority w:val="11"/>
    <w:rPr>
      <w:rFonts w:ascii="Fira Sans Light" w:hAnsi="Fira Sans Light"/>
      <w:color w:val="000000" w:themeColor="text1"/>
      <w:sz w:val="60"/>
      <w:szCs w:val="60"/>
      <w:lang w:val="nl-NL"/>
    </w:rPr>
  </w:style>
  <w:style w:type="table" w:customStyle="1" w:styleId="TableGridLight1">
    <w:name w:val="Table Grid Light1"/>
    <w:basedOn w:val="TableNormal"/>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WoltersKluwerTable">
    <w:name w:val="Wolters Kluwer Table"/>
    <w:basedOn w:val="TableNormal"/>
    <w:uiPriority w:val="99"/>
    <w:pPr>
      <w:spacing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Pr>
      <w:rFonts w:asciiTheme="majorHAnsi" w:hAnsiTheme="majorHAnsi"/>
      <w:sz w:val="22"/>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TableGrid1">
    <w:name w:val="Table Grid1"/>
    <w:basedOn w:val="TableNormal"/>
    <w:next w:val="TableGrid"/>
    <w:uiPriority w:val="59"/>
    <w:rsid w:val="006103B3"/>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614810"/>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5376E"/>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57F6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00137C"/>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CA707B"/>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39"/>
    <w:rsid w:val="003E27F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D60E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747112"/>
    <w:rPr>
      <w:rFonts w:ascii="Times New Roman" w:eastAsia="Calibri"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91604A"/>
    <w:rPr>
      <w:color w:val="000000" w:themeColor="text1"/>
      <w:sz w:val="18"/>
      <w:szCs w:val="22"/>
    </w:rPr>
  </w:style>
  <w:style w:type="character" w:styleId="CommentReference">
    <w:name w:val="annotation reference"/>
    <w:basedOn w:val="DefaultParagraphFont"/>
    <w:uiPriority w:val="99"/>
    <w:semiHidden/>
    <w:unhideWhenUsed/>
    <w:rsid w:val="0091604A"/>
    <w:rPr>
      <w:sz w:val="16"/>
      <w:szCs w:val="16"/>
    </w:rPr>
  </w:style>
  <w:style w:type="paragraph" w:styleId="CommentText">
    <w:name w:val="annotation text"/>
    <w:basedOn w:val="Normal"/>
    <w:link w:val="CommentTextChar"/>
    <w:uiPriority w:val="99"/>
    <w:unhideWhenUsed/>
    <w:rsid w:val="0091604A"/>
    <w:pPr>
      <w:spacing w:line="240" w:lineRule="auto"/>
    </w:pPr>
    <w:rPr>
      <w:sz w:val="20"/>
      <w:szCs w:val="20"/>
    </w:rPr>
  </w:style>
  <w:style w:type="character" w:customStyle="1" w:styleId="CommentTextChar">
    <w:name w:val="Comment Text Char"/>
    <w:basedOn w:val="DefaultParagraphFont"/>
    <w:link w:val="CommentText"/>
    <w:uiPriority w:val="99"/>
    <w:rsid w:val="0091604A"/>
    <w:rPr>
      <w:color w:val="000000" w:themeColor="text1"/>
    </w:rPr>
  </w:style>
  <w:style w:type="paragraph" w:styleId="CommentSubject">
    <w:name w:val="annotation subject"/>
    <w:basedOn w:val="CommentText"/>
    <w:next w:val="CommentText"/>
    <w:link w:val="CommentSubjectChar"/>
    <w:uiPriority w:val="99"/>
    <w:semiHidden/>
    <w:unhideWhenUsed/>
    <w:rsid w:val="0091604A"/>
    <w:rPr>
      <w:b/>
      <w:bCs/>
    </w:rPr>
  </w:style>
  <w:style w:type="character" w:customStyle="1" w:styleId="CommentSubjectChar">
    <w:name w:val="Comment Subject Char"/>
    <w:basedOn w:val="CommentTextChar"/>
    <w:link w:val="CommentSubject"/>
    <w:uiPriority w:val="99"/>
    <w:semiHidden/>
    <w:rsid w:val="0091604A"/>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4.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5.xml><?xml version="1.0" encoding="utf-8"?>
<ds:datastoreItem xmlns:ds="http://schemas.openxmlformats.org/officeDocument/2006/customXml" ds:itemID="{2DA10B0E-6EC7-4617-AE65-03FE5FF4F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9</TotalTime>
  <Pages>2</Pages>
  <Words>286</Words>
  <Characters>1632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Assignments, Chapter 9, Caring for People With Dementia</dc:title>
  <dc:creator>PC</dc:creator>
  <cp:lastModifiedBy>Devaraj N</cp:lastModifiedBy>
  <cp:revision>10</cp:revision>
  <dcterms:created xsi:type="dcterms:W3CDTF">2023-01-10T20:42:00Z</dcterms:created>
  <dcterms:modified xsi:type="dcterms:W3CDTF">2023-05-09T07:16:00Z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KSOProductBuildVer">
    <vt:lpwstr>1033-11.2.0.11417</vt:lpwstr>
  </property>
  <property fmtid="{D5CDD505-2E9C-101B-9397-08002B2CF9AE}" pid="5" name="ICV">
    <vt:lpwstr>8A576D428DB54FE18B95B95B997EF2E5</vt:lpwstr>
  </property>
  <property fmtid="{D5CDD505-2E9C-101B-9397-08002B2CF9AE}" pid="6" name="GrammarlyDocumentId">
    <vt:lpwstr>92678e7d4f36bf37fb2e9408f0483e95a61327a6592d3d07fb1693eff1252ad1</vt:lpwstr>
  </property>
</Properties>
</file>