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8D8DC" w14:textId="2BD1D3BD" w:rsidR="003226DE" w:rsidRPr="008B4E4F" w:rsidRDefault="00111413" w:rsidP="00503DAB">
      <w:pPr>
        <w:pStyle w:val="Heading1"/>
      </w:pPr>
      <w:r w:rsidRPr="008B4E4F">
        <w:t>Answers to Questions in the Workbook</w:t>
      </w:r>
      <w:r w:rsidR="00454B1D" w:rsidRPr="008B4E4F">
        <w:t xml:space="preserve">, </w:t>
      </w:r>
      <w:r w:rsidR="003226DE" w:rsidRPr="00DC458F">
        <w:t xml:space="preserve">Chapter </w:t>
      </w:r>
      <w:r w:rsidR="00396941" w:rsidRPr="00DC458F">
        <w:t>11</w:t>
      </w:r>
      <w:r w:rsidR="006E55E3" w:rsidRPr="00DC458F">
        <w:t xml:space="preserve">, </w:t>
      </w:r>
      <w:r w:rsidR="00626016" w:rsidRPr="00DC458F">
        <w:t>Common Communicable Diseases and Transmission in the Health Care Setting</w:t>
      </w:r>
    </w:p>
    <w:p w14:paraId="1D0446C2" w14:textId="77777777" w:rsidR="006E55E3" w:rsidRPr="008B4E4F" w:rsidRDefault="006E55E3">
      <w:pPr>
        <w:spacing w:line="480" w:lineRule="auto"/>
        <w:rPr>
          <w:rFonts w:ascii="Verdana" w:hAnsi="Verdana" w:cs="Arial"/>
          <w:b/>
          <w:bCs/>
          <w:color w:val="000000"/>
          <w:sz w:val="22"/>
          <w:szCs w:val="22"/>
        </w:rPr>
      </w:pPr>
    </w:p>
    <w:p w14:paraId="3DF10DC4" w14:textId="38C525B2" w:rsidR="009E35BD" w:rsidRPr="00302E6D" w:rsidRDefault="009E35BD">
      <w:pPr>
        <w:spacing w:line="480" w:lineRule="auto"/>
        <w:rPr>
          <w:rFonts w:ascii="Verdana" w:hAnsi="Verdana" w:cs="Arial"/>
          <w:b/>
          <w:sz w:val="22"/>
          <w:szCs w:val="22"/>
        </w:rPr>
      </w:pPr>
      <w:r w:rsidRPr="00302E6D">
        <w:rPr>
          <w:rFonts w:ascii="Verdana" w:hAnsi="Verdana" w:cs="Arial"/>
          <w:b/>
          <w:sz w:val="22"/>
          <w:szCs w:val="22"/>
        </w:rPr>
        <w:t>Activity A</w:t>
      </w:r>
      <w:r w:rsidR="009D6FCC" w:rsidRPr="00302E6D">
        <w:rPr>
          <w:rFonts w:ascii="Verdana" w:hAnsi="Verdana" w:cs="Arial"/>
          <w:b/>
          <w:sz w:val="22"/>
          <w:szCs w:val="22"/>
        </w:rPr>
        <w:t xml:space="preserve"> Short Answer</w:t>
      </w:r>
    </w:p>
    <w:p w14:paraId="7E43E691" w14:textId="68B83AD9" w:rsidR="009D6FCC" w:rsidRPr="00302E6D" w:rsidRDefault="009D6FCC">
      <w:pPr>
        <w:spacing w:line="480" w:lineRule="auto"/>
        <w:rPr>
          <w:rFonts w:ascii="Verdana" w:hAnsi="Verdana" w:cs="Arial"/>
          <w:b/>
          <w:sz w:val="22"/>
          <w:szCs w:val="22"/>
        </w:rPr>
      </w:pPr>
      <w:r w:rsidRPr="00302E6D">
        <w:rPr>
          <w:rFonts w:ascii="Verdana" w:hAnsi="Verdana" w:cs="Times New Roman"/>
          <w:sz w:val="22"/>
          <w:szCs w:val="22"/>
        </w:rPr>
        <w:t xml:space="preserve">In the health care setting, it is common to have </w:t>
      </w:r>
      <w:proofErr w:type="gramStart"/>
      <w:r w:rsidRPr="00302E6D">
        <w:rPr>
          <w:rFonts w:ascii="Verdana" w:hAnsi="Verdana" w:cs="Times New Roman"/>
          <w:sz w:val="22"/>
          <w:szCs w:val="22"/>
        </w:rPr>
        <w:t>a large number of</w:t>
      </w:r>
      <w:proofErr w:type="gramEnd"/>
      <w:r w:rsidRPr="00302E6D">
        <w:rPr>
          <w:rFonts w:ascii="Verdana" w:hAnsi="Verdana" w:cs="Times New Roman"/>
          <w:sz w:val="22"/>
          <w:szCs w:val="22"/>
        </w:rPr>
        <w:t xml:space="preserve"> patients and residents living in a small area. There are also numerous people providing care for those people, both directly and indirectly. Add to this mix the visitors who come into a facility </w:t>
      </w:r>
      <w:proofErr w:type="gramStart"/>
      <w:r w:rsidRPr="00302E6D">
        <w:rPr>
          <w:rFonts w:ascii="Verdana" w:hAnsi="Verdana" w:cs="Times New Roman"/>
          <w:sz w:val="22"/>
          <w:szCs w:val="22"/>
        </w:rPr>
        <w:t>on a daily basis</w:t>
      </w:r>
      <w:proofErr w:type="gramEnd"/>
      <w:r w:rsidRPr="00302E6D">
        <w:rPr>
          <w:rFonts w:ascii="Verdana" w:hAnsi="Verdana" w:cs="Times New Roman"/>
          <w:sz w:val="22"/>
          <w:szCs w:val="22"/>
        </w:rPr>
        <w:t>. Just this sheer number of people under one roof dramatically increases the types of communicable diseases and the methods in which they can be transmitted. Because many of your patients and residents will have risk factors that make them more susceptible to infection, protecting them from transmission is very importan</w:t>
      </w:r>
      <w:r w:rsidR="007666B7" w:rsidRPr="00302E6D">
        <w:rPr>
          <w:rFonts w:ascii="Verdana" w:hAnsi="Verdana" w:cs="Times New Roman"/>
          <w:sz w:val="22"/>
          <w:szCs w:val="22"/>
        </w:rPr>
        <w:t>t.</w:t>
      </w:r>
    </w:p>
    <w:p w14:paraId="481B38AC" w14:textId="28E09809" w:rsidR="00626016" w:rsidRPr="00302E6D" w:rsidRDefault="00626016">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B</w:t>
      </w:r>
      <w:r w:rsidRPr="00302E6D">
        <w:rPr>
          <w:rFonts w:ascii="Verdana" w:hAnsi="Verdana" w:cs="Arial"/>
          <w:b/>
          <w:sz w:val="22"/>
          <w:szCs w:val="22"/>
        </w:rPr>
        <w:t xml:space="preserve"> MULTIPLE CHOICE</w:t>
      </w:r>
    </w:p>
    <w:p w14:paraId="575A012A" w14:textId="51C3F6F3" w:rsidR="00626016" w:rsidRPr="00302E6D" w:rsidRDefault="00626016">
      <w:pPr>
        <w:spacing w:line="480" w:lineRule="auto"/>
        <w:rPr>
          <w:rFonts w:ascii="Verdana" w:hAnsi="Verdana" w:cs="Arial"/>
          <w:bCs/>
          <w:sz w:val="22"/>
          <w:szCs w:val="22"/>
        </w:rPr>
      </w:pPr>
      <w:r w:rsidRPr="00302E6D">
        <w:rPr>
          <w:rFonts w:ascii="Verdana" w:hAnsi="Verdana" w:cs="Arial"/>
          <w:b/>
          <w:sz w:val="22"/>
          <w:szCs w:val="22"/>
        </w:rPr>
        <w:tab/>
      </w:r>
      <w:r w:rsidRPr="00302E6D">
        <w:rPr>
          <w:rFonts w:ascii="Verdana" w:hAnsi="Verdana" w:cs="Arial"/>
          <w:bCs/>
          <w:sz w:val="22"/>
          <w:szCs w:val="22"/>
        </w:rPr>
        <w:t>1. b. Bacteria</w:t>
      </w:r>
    </w:p>
    <w:p w14:paraId="32EB8A91" w14:textId="3613245D" w:rsidR="00626016" w:rsidRPr="00302E6D" w:rsidRDefault="00626016">
      <w:pPr>
        <w:spacing w:line="480" w:lineRule="auto"/>
        <w:rPr>
          <w:rFonts w:ascii="Verdana" w:hAnsi="Verdana" w:cs="Arial"/>
          <w:bCs/>
          <w:sz w:val="22"/>
          <w:szCs w:val="22"/>
        </w:rPr>
      </w:pPr>
      <w:r w:rsidRPr="00302E6D">
        <w:rPr>
          <w:rFonts w:ascii="Verdana" w:hAnsi="Verdana" w:cs="Arial"/>
          <w:bCs/>
          <w:sz w:val="22"/>
          <w:szCs w:val="22"/>
        </w:rPr>
        <w:tab/>
        <w:t>2. d. Hands of health care workers</w:t>
      </w:r>
    </w:p>
    <w:p w14:paraId="112F9C25" w14:textId="5F59DFEB" w:rsidR="00626016" w:rsidRPr="00302E6D" w:rsidRDefault="00626016">
      <w:pPr>
        <w:spacing w:line="480" w:lineRule="auto"/>
        <w:rPr>
          <w:rFonts w:ascii="Verdana" w:hAnsi="Verdana" w:cs="Arial"/>
          <w:bCs/>
          <w:sz w:val="22"/>
          <w:szCs w:val="22"/>
        </w:rPr>
      </w:pPr>
      <w:r w:rsidRPr="00302E6D">
        <w:rPr>
          <w:rFonts w:ascii="Verdana" w:hAnsi="Verdana" w:cs="Arial"/>
          <w:bCs/>
          <w:sz w:val="22"/>
          <w:szCs w:val="22"/>
        </w:rPr>
        <w:tab/>
        <w:t>3. a. Feces</w:t>
      </w:r>
    </w:p>
    <w:p w14:paraId="6A85E525" w14:textId="58F69E64"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C</w:t>
      </w:r>
      <w:r w:rsidR="00804A3B" w:rsidRPr="00302E6D">
        <w:rPr>
          <w:rFonts w:ascii="Verdana" w:hAnsi="Verdana" w:cs="Arial"/>
          <w:b/>
          <w:sz w:val="22"/>
          <w:szCs w:val="22"/>
        </w:rPr>
        <w:t xml:space="preserve"> MULTIPLE CHOICE</w:t>
      </w:r>
    </w:p>
    <w:p w14:paraId="2DB4B501" w14:textId="77777777" w:rsidR="003226DE" w:rsidRPr="00302E6D" w:rsidRDefault="003226DE">
      <w:pPr>
        <w:numPr>
          <w:ilvl w:val="1"/>
          <w:numId w:val="1"/>
        </w:numPr>
        <w:spacing w:line="480" w:lineRule="auto"/>
        <w:rPr>
          <w:rFonts w:ascii="Verdana" w:hAnsi="Verdana" w:cs="Arial"/>
          <w:sz w:val="22"/>
          <w:szCs w:val="22"/>
        </w:rPr>
      </w:pPr>
      <w:r w:rsidRPr="00302E6D">
        <w:rPr>
          <w:rFonts w:ascii="Verdana" w:hAnsi="Verdana" w:cs="Arial"/>
          <w:sz w:val="22"/>
          <w:szCs w:val="22"/>
        </w:rPr>
        <w:t>d. Water</w:t>
      </w:r>
    </w:p>
    <w:p w14:paraId="0890A4CF" w14:textId="15F01CE8" w:rsidR="003226DE" w:rsidRPr="00302E6D" w:rsidRDefault="00626016">
      <w:pPr>
        <w:numPr>
          <w:ilvl w:val="1"/>
          <w:numId w:val="1"/>
        </w:numPr>
        <w:spacing w:line="480" w:lineRule="auto"/>
        <w:rPr>
          <w:rFonts w:ascii="Verdana" w:hAnsi="Verdana" w:cs="Arial"/>
          <w:sz w:val="22"/>
          <w:szCs w:val="22"/>
        </w:rPr>
      </w:pPr>
      <w:r w:rsidRPr="00302E6D">
        <w:rPr>
          <w:rFonts w:ascii="Verdana" w:hAnsi="Verdana" w:cs="Arial"/>
          <w:sz w:val="22"/>
          <w:szCs w:val="22"/>
        </w:rPr>
        <w:t xml:space="preserve">d. Hepatitis B </w:t>
      </w:r>
    </w:p>
    <w:p w14:paraId="300F4A94" w14:textId="77777777" w:rsidR="003226DE" w:rsidRPr="00302E6D" w:rsidRDefault="003226DE">
      <w:pPr>
        <w:numPr>
          <w:ilvl w:val="1"/>
          <w:numId w:val="1"/>
        </w:numPr>
        <w:spacing w:line="480" w:lineRule="auto"/>
        <w:rPr>
          <w:rFonts w:ascii="Verdana" w:hAnsi="Verdana" w:cs="Arial"/>
          <w:sz w:val="22"/>
          <w:szCs w:val="22"/>
        </w:rPr>
      </w:pPr>
      <w:r w:rsidRPr="00302E6D">
        <w:rPr>
          <w:rFonts w:ascii="Verdana" w:hAnsi="Verdana" w:cs="Arial"/>
          <w:sz w:val="22"/>
          <w:szCs w:val="22"/>
        </w:rPr>
        <w:t>c. Hepatitis B</w:t>
      </w:r>
    </w:p>
    <w:p w14:paraId="55ACDE24" w14:textId="12B5D2F7"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D</w:t>
      </w:r>
      <w:r w:rsidR="00854249" w:rsidRPr="00302E6D">
        <w:rPr>
          <w:rFonts w:ascii="Verdana" w:hAnsi="Verdana" w:cs="Arial"/>
          <w:b/>
          <w:sz w:val="22"/>
          <w:szCs w:val="22"/>
        </w:rPr>
        <w:t xml:space="preserve"> SHORT ANSWER</w:t>
      </w:r>
    </w:p>
    <w:p w14:paraId="63D2E4C4" w14:textId="77777777" w:rsidR="003226DE" w:rsidRPr="00302E6D" w:rsidRDefault="003226DE">
      <w:pPr>
        <w:spacing w:line="480" w:lineRule="auto"/>
        <w:rPr>
          <w:rFonts w:ascii="Verdana" w:hAnsi="Verdana" w:cs="Arial"/>
          <w:sz w:val="22"/>
          <w:szCs w:val="22"/>
        </w:rPr>
      </w:pPr>
      <w:r w:rsidRPr="00302E6D">
        <w:rPr>
          <w:rFonts w:ascii="Verdana" w:hAnsi="Verdana" w:cs="Arial"/>
          <w:sz w:val="22"/>
          <w:szCs w:val="22"/>
        </w:rPr>
        <w:t xml:space="preserve">A bloodborne pathogen is transmitted from one person to another through blood or other body fluids. For a bloodborne pathogen to be transmitted from one person to </w:t>
      </w:r>
      <w:r w:rsidRPr="00302E6D">
        <w:rPr>
          <w:rFonts w:ascii="Verdana" w:hAnsi="Verdana" w:cs="Arial"/>
          <w:sz w:val="22"/>
          <w:szCs w:val="22"/>
        </w:rPr>
        <w:lastRenderedPageBreak/>
        <w:t xml:space="preserve">another, blood or body fluids from an infected person must enter the bloodstream of a person who is not infected. There are several ways this could occur: </w:t>
      </w:r>
    </w:p>
    <w:p w14:paraId="2C9F1D4E"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1. Needlesticks (puncture wounds caused by dirty hypodermic needles)</w:t>
      </w:r>
    </w:p>
    <w:p w14:paraId="6F33F49A"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2. Cuts from contaminated, broken glass (such as that from a broken blood tube)</w:t>
      </w:r>
    </w:p>
    <w:p w14:paraId="373BABC9"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3. Direct contact between infected blood and broken skin, mucous membranes, or the eyes</w:t>
      </w:r>
    </w:p>
    <w:p w14:paraId="073A10F8"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4. Sexual intercourse, or through blood transfusions</w:t>
      </w:r>
    </w:p>
    <w:p w14:paraId="59A9B07E" w14:textId="78595D14"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E</w:t>
      </w:r>
      <w:r w:rsidR="007C569B" w:rsidRPr="00302E6D">
        <w:rPr>
          <w:rFonts w:ascii="Verdana" w:hAnsi="Verdana" w:cs="Arial"/>
          <w:b/>
          <w:sz w:val="22"/>
          <w:szCs w:val="22"/>
        </w:rPr>
        <w:t xml:space="preserve"> CHOOSE THE RIGHT ANSWER</w:t>
      </w:r>
    </w:p>
    <w:p w14:paraId="5DE4A6AA" w14:textId="77777777" w:rsidR="003226DE" w:rsidRPr="00302E6D" w:rsidRDefault="00586CD1" w:rsidP="00E74CBA">
      <w:pPr>
        <w:numPr>
          <w:ilvl w:val="0"/>
          <w:numId w:val="2"/>
        </w:numPr>
        <w:spacing w:line="480" w:lineRule="auto"/>
        <w:rPr>
          <w:rFonts w:ascii="Verdana" w:hAnsi="Verdana" w:cs="Arial"/>
          <w:sz w:val="22"/>
          <w:szCs w:val="22"/>
        </w:rPr>
      </w:pPr>
      <w:r w:rsidRPr="00302E6D">
        <w:rPr>
          <w:rFonts w:ascii="Verdana" w:hAnsi="Verdana" w:cs="Arial"/>
          <w:sz w:val="22"/>
          <w:szCs w:val="22"/>
        </w:rPr>
        <w:t xml:space="preserve"> </w:t>
      </w:r>
    </w:p>
    <w:p w14:paraId="27DAC03F" w14:textId="77777777" w:rsidR="003226DE" w:rsidRPr="00302E6D" w:rsidRDefault="003226DE" w:rsidP="00E74CBA">
      <w:pPr>
        <w:numPr>
          <w:ilvl w:val="0"/>
          <w:numId w:val="2"/>
        </w:numPr>
        <w:spacing w:line="480" w:lineRule="auto"/>
        <w:rPr>
          <w:rFonts w:ascii="Verdana" w:hAnsi="Verdana" w:cs="Arial"/>
          <w:sz w:val="22"/>
          <w:szCs w:val="22"/>
        </w:rPr>
      </w:pPr>
      <w:r w:rsidRPr="00302E6D">
        <w:rPr>
          <w:rFonts w:ascii="Verdana" w:hAnsi="Verdana" w:cs="Arial"/>
          <w:sz w:val="22"/>
          <w:szCs w:val="22"/>
        </w:rPr>
        <w:t>X</w:t>
      </w:r>
    </w:p>
    <w:p w14:paraId="0E0DE75D" w14:textId="77777777" w:rsidR="003226DE" w:rsidRPr="00302E6D" w:rsidRDefault="003226DE" w:rsidP="00E74CBA">
      <w:pPr>
        <w:numPr>
          <w:ilvl w:val="0"/>
          <w:numId w:val="2"/>
        </w:numPr>
        <w:spacing w:line="480" w:lineRule="auto"/>
        <w:rPr>
          <w:rFonts w:ascii="Verdana" w:hAnsi="Verdana" w:cs="Arial"/>
          <w:sz w:val="22"/>
          <w:szCs w:val="22"/>
        </w:rPr>
      </w:pPr>
      <w:r w:rsidRPr="00302E6D">
        <w:rPr>
          <w:rFonts w:ascii="Verdana" w:hAnsi="Verdana" w:cs="Arial"/>
          <w:sz w:val="22"/>
          <w:szCs w:val="22"/>
        </w:rPr>
        <w:t>X</w:t>
      </w:r>
    </w:p>
    <w:p w14:paraId="46719049" w14:textId="77777777" w:rsidR="003226DE" w:rsidRPr="00302E6D" w:rsidRDefault="003226DE" w:rsidP="00DB4737">
      <w:pPr>
        <w:numPr>
          <w:ilvl w:val="0"/>
          <w:numId w:val="2"/>
        </w:numPr>
        <w:spacing w:line="480" w:lineRule="auto"/>
        <w:rPr>
          <w:rFonts w:ascii="Verdana" w:hAnsi="Verdana" w:cs="Arial"/>
          <w:sz w:val="22"/>
          <w:szCs w:val="22"/>
        </w:rPr>
      </w:pPr>
      <w:r w:rsidRPr="00302E6D">
        <w:rPr>
          <w:rFonts w:ascii="Verdana" w:hAnsi="Verdana" w:cs="Arial"/>
          <w:sz w:val="22"/>
          <w:szCs w:val="22"/>
        </w:rPr>
        <w:t xml:space="preserve">X </w:t>
      </w:r>
    </w:p>
    <w:p w14:paraId="0DB90E86" w14:textId="1754BA16" w:rsidR="00626016" w:rsidRPr="00302E6D" w:rsidRDefault="00626016" w:rsidP="00626016">
      <w:pPr>
        <w:numPr>
          <w:ilvl w:val="0"/>
          <w:numId w:val="2"/>
        </w:numPr>
        <w:spacing w:line="480" w:lineRule="auto"/>
        <w:rPr>
          <w:rFonts w:ascii="Verdana" w:hAnsi="Verdana" w:cs="Arial"/>
          <w:sz w:val="22"/>
          <w:szCs w:val="22"/>
        </w:rPr>
      </w:pPr>
    </w:p>
    <w:p w14:paraId="0F6EE188" w14:textId="77777777" w:rsidR="00626016" w:rsidRPr="00302E6D" w:rsidRDefault="00626016" w:rsidP="00626016">
      <w:pPr>
        <w:numPr>
          <w:ilvl w:val="0"/>
          <w:numId w:val="2"/>
        </w:numPr>
        <w:spacing w:line="480" w:lineRule="auto"/>
        <w:rPr>
          <w:rFonts w:ascii="Verdana" w:hAnsi="Verdana" w:cs="Arial"/>
          <w:sz w:val="22"/>
          <w:szCs w:val="22"/>
        </w:rPr>
      </w:pPr>
    </w:p>
    <w:p w14:paraId="2BCED063" w14:textId="77777777" w:rsidR="00626016" w:rsidRPr="00302E6D" w:rsidRDefault="00626016">
      <w:pPr>
        <w:spacing w:line="480" w:lineRule="auto"/>
        <w:rPr>
          <w:rFonts w:ascii="Verdana" w:hAnsi="Verdana" w:cs="Arial"/>
          <w:b/>
          <w:sz w:val="22"/>
          <w:szCs w:val="22"/>
        </w:rPr>
      </w:pPr>
      <w:r w:rsidRPr="00302E6D">
        <w:rPr>
          <w:rFonts w:ascii="Verdana" w:hAnsi="Verdana" w:cs="Arial"/>
          <w:b/>
          <w:sz w:val="22"/>
          <w:szCs w:val="22"/>
        </w:rPr>
        <w:t xml:space="preserve">      7.  X</w:t>
      </w:r>
    </w:p>
    <w:p w14:paraId="381D1F5C" w14:textId="7421FFF4"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F</w:t>
      </w:r>
      <w:r w:rsidR="001D031B" w:rsidRPr="00302E6D">
        <w:rPr>
          <w:rFonts w:ascii="Verdana" w:hAnsi="Verdana" w:cs="Arial"/>
          <w:b/>
          <w:sz w:val="22"/>
          <w:szCs w:val="22"/>
        </w:rPr>
        <w:t xml:space="preserve"> CHOOSE THE RIGHT ANSWER</w:t>
      </w:r>
    </w:p>
    <w:p w14:paraId="5048EB81"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1. X</w:t>
      </w:r>
    </w:p>
    <w:p w14:paraId="187FA0F6"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2. X</w:t>
      </w:r>
    </w:p>
    <w:p w14:paraId="734EC2D3"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3. X</w:t>
      </w:r>
    </w:p>
    <w:p w14:paraId="2F95011B"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4. X</w:t>
      </w:r>
    </w:p>
    <w:p w14:paraId="02582461"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5. X</w:t>
      </w:r>
    </w:p>
    <w:p w14:paraId="0A78603A"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6. X</w:t>
      </w:r>
    </w:p>
    <w:p w14:paraId="47105362" w14:textId="77777777" w:rsidR="003226DE" w:rsidRPr="00302E6D" w:rsidRDefault="003226DE">
      <w:pPr>
        <w:spacing w:line="480" w:lineRule="auto"/>
        <w:ind w:left="360"/>
        <w:rPr>
          <w:rFonts w:ascii="Verdana" w:hAnsi="Verdana" w:cs="Arial"/>
          <w:color w:val="000000" w:themeColor="text1"/>
          <w:sz w:val="22"/>
          <w:szCs w:val="22"/>
        </w:rPr>
      </w:pPr>
      <w:r w:rsidRPr="00302E6D">
        <w:rPr>
          <w:rFonts w:ascii="Verdana" w:hAnsi="Verdana" w:cs="Arial"/>
          <w:sz w:val="22"/>
          <w:szCs w:val="22"/>
        </w:rPr>
        <w:t>7. X</w:t>
      </w:r>
    </w:p>
    <w:p w14:paraId="585BBDEB" w14:textId="77777777" w:rsidR="003226DE" w:rsidRPr="00302E6D" w:rsidRDefault="00F04CBD" w:rsidP="00DB4737">
      <w:pPr>
        <w:spacing w:line="480" w:lineRule="auto"/>
        <w:ind w:left="360"/>
        <w:rPr>
          <w:rFonts w:ascii="Verdana" w:hAnsi="Verdana" w:cs="Arial"/>
          <w:color w:val="000000" w:themeColor="text1"/>
          <w:sz w:val="22"/>
          <w:szCs w:val="22"/>
        </w:rPr>
      </w:pPr>
      <w:r w:rsidRPr="00302E6D">
        <w:rPr>
          <w:rFonts w:ascii="Verdana" w:hAnsi="Verdana" w:cs="Arial"/>
          <w:color w:val="000000" w:themeColor="text1"/>
          <w:sz w:val="22"/>
          <w:szCs w:val="22"/>
        </w:rPr>
        <w:lastRenderedPageBreak/>
        <w:t>8.</w:t>
      </w:r>
      <w:r w:rsidR="003226DE" w:rsidRPr="00302E6D">
        <w:rPr>
          <w:rFonts w:ascii="Verdana" w:hAnsi="Verdana" w:cs="Arial"/>
          <w:color w:val="000000" w:themeColor="text1"/>
          <w:sz w:val="22"/>
          <w:szCs w:val="22"/>
        </w:rPr>
        <w:t xml:space="preserve"> </w:t>
      </w:r>
    </w:p>
    <w:p w14:paraId="5291BD6E" w14:textId="5EDF0A18"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G</w:t>
      </w:r>
      <w:r w:rsidR="00173591" w:rsidRPr="00302E6D">
        <w:rPr>
          <w:rFonts w:ascii="Verdana" w:hAnsi="Verdana" w:cs="Arial"/>
          <w:b/>
          <w:sz w:val="22"/>
          <w:szCs w:val="22"/>
        </w:rPr>
        <w:t xml:space="preserve"> MATCHING</w:t>
      </w:r>
    </w:p>
    <w:p w14:paraId="3C1D15BB"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1. d</w:t>
      </w:r>
    </w:p>
    <w:p w14:paraId="42D76892"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2. c</w:t>
      </w:r>
    </w:p>
    <w:p w14:paraId="5CD3875F"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3. a</w:t>
      </w:r>
    </w:p>
    <w:p w14:paraId="39FD3BA7" w14:textId="77777777" w:rsidR="003226DE" w:rsidRPr="00302E6D" w:rsidRDefault="003226DE">
      <w:pPr>
        <w:spacing w:line="480" w:lineRule="auto"/>
        <w:ind w:left="360"/>
        <w:rPr>
          <w:rFonts w:ascii="Verdana" w:hAnsi="Verdana" w:cs="Arial"/>
          <w:color w:val="000000"/>
          <w:sz w:val="22"/>
          <w:szCs w:val="22"/>
        </w:rPr>
      </w:pPr>
      <w:r w:rsidRPr="00302E6D">
        <w:rPr>
          <w:rFonts w:ascii="Verdana" w:hAnsi="Verdana" w:cs="Arial"/>
          <w:sz w:val="22"/>
          <w:szCs w:val="22"/>
        </w:rPr>
        <w:t>4. b</w:t>
      </w:r>
    </w:p>
    <w:p w14:paraId="5FC1F5B8" w14:textId="6166E47E" w:rsidR="004D560C" w:rsidRPr="00302E6D" w:rsidRDefault="004D560C" w:rsidP="004D560C">
      <w:pPr>
        <w:spacing w:line="480" w:lineRule="auto"/>
        <w:rPr>
          <w:rFonts w:ascii="Verdana" w:hAnsi="Verdana" w:cs="Arial Narrow"/>
          <w:b/>
          <w:color w:val="000000"/>
          <w:sz w:val="22"/>
          <w:szCs w:val="22"/>
        </w:rPr>
      </w:pPr>
      <w:r w:rsidRPr="00302E6D">
        <w:rPr>
          <w:rFonts w:ascii="Verdana" w:hAnsi="Verdana"/>
          <w:b/>
          <w:sz w:val="22"/>
          <w:szCs w:val="22"/>
        </w:rPr>
        <w:t xml:space="preserve">Activity </w:t>
      </w:r>
      <w:r w:rsidR="009E35BD" w:rsidRPr="00302E6D">
        <w:rPr>
          <w:rFonts w:ascii="Verdana" w:hAnsi="Verdana"/>
          <w:b/>
          <w:sz w:val="22"/>
          <w:szCs w:val="22"/>
        </w:rPr>
        <w:t>H</w:t>
      </w:r>
      <w:r w:rsidRPr="00302E6D">
        <w:rPr>
          <w:rFonts w:ascii="Verdana" w:hAnsi="Verdana"/>
          <w:b/>
          <w:sz w:val="22"/>
          <w:szCs w:val="22"/>
        </w:rPr>
        <w:t xml:space="preserve"> FILL IN THE BLANKS</w:t>
      </w:r>
    </w:p>
    <w:p w14:paraId="2EFC722E"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A person who is infected with HIV is said to be </w:t>
      </w:r>
      <w:r w:rsidRPr="00302E6D">
        <w:rPr>
          <w:rFonts w:ascii="Verdana" w:hAnsi="Verdana"/>
          <w:sz w:val="22"/>
          <w:szCs w:val="22"/>
          <w:u w:val="single"/>
        </w:rPr>
        <w:t>HIV-positive</w:t>
      </w:r>
      <w:r w:rsidRPr="00302E6D">
        <w:rPr>
          <w:rFonts w:ascii="Verdana" w:hAnsi="Verdana"/>
          <w:sz w:val="22"/>
          <w:szCs w:val="22"/>
        </w:rPr>
        <w:t xml:space="preserve">, because they have tested positive on the blood test for HIV antibodies. </w:t>
      </w:r>
    </w:p>
    <w:p w14:paraId="25B51C7D" w14:textId="37919E4A"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Bruises or dark bumps on the skin that do not heal are called </w:t>
      </w:r>
      <w:r w:rsidRPr="00302E6D">
        <w:rPr>
          <w:rFonts w:ascii="Verdana" w:hAnsi="Verdana"/>
          <w:sz w:val="22"/>
          <w:szCs w:val="22"/>
          <w:u w:val="single"/>
        </w:rPr>
        <w:t>Kaposi sarcoma</w:t>
      </w:r>
      <w:r w:rsidRPr="00302E6D">
        <w:rPr>
          <w:rFonts w:ascii="Verdana" w:hAnsi="Verdana"/>
          <w:sz w:val="22"/>
          <w:szCs w:val="22"/>
        </w:rPr>
        <w:t>.</w:t>
      </w:r>
    </w:p>
    <w:p w14:paraId="3012AFB8"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Pain or difficulty swallowing is called </w:t>
      </w:r>
      <w:r w:rsidRPr="00302E6D">
        <w:rPr>
          <w:rFonts w:ascii="Verdana" w:hAnsi="Verdana"/>
          <w:sz w:val="22"/>
          <w:szCs w:val="22"/>
          <w:u w:val="single"/>
        </w:rPr>
        <w:t>dysphagia</w:t>
      </w:r>
      <w:r w:rsidRPr="00302E6D">
        <w:rPr>
          <w:rFonts w:ascii="Verdana" w:hAnsi="Verdana"/>
          <w:sz w:val="22"/>
          <w:szCs w:val="22"/>
        </w:rPr>
        <w:t>.</w:t>
      </w:r>
    </w:p>
    <w:p w14:paraId="57EBE42F"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Currently, more than </w:t>
      </w:r>
      <w:r w:rsidRPr="00302E6D">
        <w:rPr>
          <w:rFonts w:ascii="Verdana" w:hAnsi="Verdana"/>
          <w:sz w:val="22"/>
          <w:szCs w:val="22"/>
          <w:u w:val="single"/>
        </w:rPr>
        <w:t>1.2 million</w:t>
      </w:r>
      <w:r w:rsidRPr="00302E6D">
        <w:rPr>
          <w:rFonts w:ascii="Verdana" w:hAnsi="Verdana"/>
          <w:sz w:val="22"/>
          <w:szCs w:val="22"/>
        </w:rPr>
        <w:t xml:space="preserve"> people in the United States are infected with HIV. </w:t>
      </w:r>
    </w:p>
    <w:p w14:paraId="0F9DBDB6"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At the end of 2020, the World Health Organization (WHO) reported that an estimated</w:t>
      </w:r>
      <w:r w:rsidRPr="00302E6D">
        <w:rPr>
          <w:rFonts w:ascii="Verdana" w:hAnsi="Verdana"/>
          <w:sz w:val="22"/>
          <w:szCs w:val="22"/>
          <w:u w:val="single"/>
        </w:rPr>
        <w:t xml:space="preserve"> 37.7</w:t>
      </w:r>
      <w:r w:rsidRPr="00302E6D">
        <w:rPr>
          <w:rFonts w:ascii="Verdana" w:hAnsi="Verdana"/>
          <w:sz w:val="22"/>
          <w:szCs w:val="22"/>
        </w:rPr>
        <w:t xml:space="preserve"> million people worldwide were HIV-positive. </w:t>
      </w:r>
    </w:p>
    <w:p w14:paraId="3183B267" w14:textId="4358A019" w:rsidR="004D560C" w:rsidRPr="00302E6D" w:rsidRDefault="004D560C" w:rsidP="004D560C">
      <w:pPr>
        <w:spacing w:line="480" w:lineRule="auto"/>
        <w:rPr>
          <w:rFonts w:ascii="Verdana" w:hAnsi="Verdana"/>
          <w:b/>
          <w:sz w:val="22"/>
          <w:szCs w:val="22"/>
        </w:rPr>
      </w:pPr>
      <w:r w:rsidRPr="00302E6D">
        <w:rPr>
          <w:rFonts w:ascii="Verdana" w:hAnsi="Verdana"/>
          <w:b/>
          <w:sz w:val="22"/>
          <w:szCs w:val="22"/>
        </w:rPr>
        <w:t xml:space="preserve">Activity </w:t>
      </w:r>
      <w:r w:rsidR="009E35BD" w:rsidRPr="00302E6D">
        <w:rPr>
          <w:rFonts w:ascii="Verdana" w:hAnsi="Verdana"/>
          <w:b/>
          <w:sz w:val="22"/>
          <w:szCs w:val="22"/>
        </w:rPr>
        <w:t>I</w:t>
      </w:r>
      <w:r w:rsidRPr="00302E6D">
        <w:rPr>
          <w:rFonts w:ascii="Verdana" w:hAnsi="Verdana"/>
          <w:b/>
          <w:sz w:val="22"/>
          <w:szCs w:val="22"/>
        </w:rPr>
        <w:t xml:space="preserve"> TRUE OR FALSE</w:t>
      </w:r>
    </w:p>
    <w:p w14:paraId="245FF79B"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1. F. The test for HIV MAY NOT always be positive if the person is tested for the virus within 3 to 6 months of acquiring it.</w:t>
      </w:r>
    </w:p>
    <w:p w14:paraId="10AAB527"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2. F. Although very expensive, medications have been developed that can DELAY THE ONSET OF AIDS in HIV-positive people.</w:t>
      </w:r>
    </w:p>
    <w:p w14:paraId="7FF44359"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3. F. Medications CANNOT kill the HIV virus.</w:t>
      </w:r>
    </w:p>
    <w:p w14:paraId="58C8B7A6"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4. T</w:t>
      </w:r>
    </w:p>
    <w:p w14:paraId="273A4122"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5. T</w:t>
      </w:r>
    </w:p>
    <w:p w14:paraId="00E1896D"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lastRenderedPageBreak/>
        <w:t>6. T</w:t>
      </w:r>
    </w:p>
    <w:p w14:paraId="6761C66E" w14:textId="77777777" w:rsidR="004D560C" w:rsidRPr="00302E6D" w:rsidRDefault="004D560C" w:rsidP="000533E5">
      <w:pPr>
        <w:spacing w:line="480" w:lineRule="auto"/>
        <w:rPr>
          <w:rFonts w:ascii="Verdana" w:hAnsi="Verdana"/>
          <w:sz w:val="22"/>
          <w:szCs w:val="22"/>
        </w:rPr>
      </w:pPr>
      <w:r w:rsidRPr="00302E6D">
        <w:rPr>
          <w:rFonts w:ascii="Verdana" w:hAnsi="Verdana"/>
          <w:sz w:val="22"/>
          <w:szCs w:val="22"/>
        </w:rPr>
        <w:t xml:space="preserve"> </w:t>
      </w:r>
    </w:p>
    <w:p w14:paraId="2D064DC5" w14:textId="3A02AF42" w:rsidR="004D560C" w:rsidRPr="00302E6D" w:rsidRDefault="004D560C" w:rsidP="004D560C">
      <w:pPr>
        <w:spacing w:line="480" w:lineRule="auto"/>
        <w:rPr>
          <w:rFonts w:ascii="Verdana" w:hAnsi="Verdana"/>
          <w:b/>
          <w:sz w:val="22"/>
          <w:szCs w:val="22"/>
        </w:rPr>
      </w:pPr>
      <w:r w:rsidRPr="00302E6D">
        <w:rPr>
          <w:rFonts w:ascii="Verdana" w:hAnsi="Verdana"/>
          <w:b/>
          <w:sz w:val="22"/>
          <w:szCs w:val="22"/>
        </w:rPr>
        <w:t xml:space="preserve">Activity </w:t>
      </w:r>
      <w:r w:rsidR="009E35BD" w:rsidRPr="00302E6D">
        <w:rPr>
          <w:rFonts w:ascii="Verdana" w:hAnsi="Verdana"/>
          <w:b/>
          <w:sz w:val="22"/>
          <w:szCs w:val="22"/>
        </w:rPr>
        <w:t>J</w:t>
      </w:r>
      <w:r w:rsidRPr="00302E6D">
        <w:rPr>
          <w:rFonts w:ascii="Verdana" w:hAnsi="Verdana"/>
          <w:b/>
          <w:sz w:val="22"/>
          <w:szCs w:val="22"/>
        </w:rPr>
        <w:t xml:space="preserve"> CHOOSE THE RIGHT ANSWER</w:t>
      </w:r>
    </w:p>
    <w:p w14:paraId="65E23B68"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1. X</w:t>
      </w:r>
    </w:p>
    <w:p w14:paraId="330DF181"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2. X</w:t>
      </w:r>
    </w:p>
    <w:p w14:paraId="38F6AAD8"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 xml:space="preserve">3.  </w:t>
      </w:r>
    </w:p>
    <w:p w14:paraId="6A04F729"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4. X</w:t>
      </w:r>
    </w:p>
    <w:p w14:paraId="5B8ABFCD"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5. X</w:t>
      </w:r>
    </w:p>
    <w:p w14:paraId="74ED087E"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 xml:space="preserve">6.  </w:t>
      </w:r>
    </w:p>
    <w:p w14:paraId="446BAEA1"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7. X</w:t>
      </w:r>
    </w:p>
    <w:p w14:paraId="72171CD8" w14:textId="77777777"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8. X</w:t>
      </w:r>
    </w:p>
    <w:p w14:paraId="7BBA79CF"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X</w:t>
      </w:r>
    </w:p>
    <w:p w14:paraId="3BDFF768"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X </w:t>
      </w:r>
    </w:p>
    <w:p w14:paraId="1A231857"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X</w:t>
      </w:r>
    </w:p>
    <w:p w14:paraId="4F6986FD"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X</w:t>
      </w:r>
    </w:p>
    <w:p w14:paraId="1E6C7965"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X</w:t>
      </w:r>
    </w:p>
    <w:p w14:paraId="4279D73B"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X </w:t>
      </w:r>
    </w:p>
    <w:p w14:paraId="5742CD78"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X </w:t>
      </w:r>
    </w:p>
    <w:p w14:paraId="38D16908" w14:textId="77777777" w:rsidR="004D560C" w:rsidRPr="00302E6D" w:rsidRDefault="004D560C" w:rsidP="004D560C">
      <w:pPr>
        <w:numPr>
          <w:ilvl w:val="1"/>
          <w:numId w:val="3"/>
        </w:numPr>
        <w:spacing w:line="480" w:lineRule="auto"/>
        <w:rPr>
          <w:rFonts w:ascii="Verdana" w:hAnsi="Verdana"/>
          <w:sz w:val="22"/>
          <w:szCs w:val="22"/>
        </w:rPr>
      </w:pPr>
      <w:r w:rsidRPr="00302E6D">
        <w:rPr>
          <w:rFonts w:ascii="Verdana" w:hAnsi="Verdana"/>
          <w:sz w:val="22"/>
          <w:szCs w:val="22"/>
        </w:rPr>
        <w:t xml:space="preserve"> X</w:t>
      </w:r>
    </w:p>
    <w:p w14:paraId="54B73C16" w14:textId="77777777" w:rsidR="004D560C" w:rsidRPr="00302E6D" w:rsidRDefault="004D560C" w:rsidP="004D560C">
      <w:pPr>
        <w:numPr>
          <w:ilvl w:val="1"/>
          <w:numId w:val="3"/>
        </w:numPr>
        <w:spacing w:line="480" w:lineRule="auto"/>
        <w:rPr>
          <w:rFonts w:ascii="Verdana" w:hAnsi="Verdana"/>
          <w:sz w:val="22"/>
          <w:szCs w:val="22"/>
        </w:rPr>
      </w:pPr>
    </w:p>
    <w:p w14:paraId="1488EC37" w14:textId="140A3818" w:rsidR="004D560C" w:rsidRPr="00302E6D" w:rsidRDefault="004D560C" w:rsidP="004D560C">
      <w:pPr>
        <w:spacing w:line="480" w:lineRule="auto"/>
        <w:rPr>
          <w:rFonts w:ascii="Verdana" w:hAnsi="Verdana"/>
          <w:b/>
          <w:sz w:val="22"/>
          <w:szCs w:val="22"/>
        </w:rPr>
      </w:pPr>
      <w:r w:rsidRPr="00302E6D">
        <w:rPr>
          <w:rFonts w:ascii="Verdana" w:hAnsi="Verdana"/>
          <w:b/>
          <w:sz w:val="22"/>
          <w:szCs w:val="22"/>
        </w:rPr>
        <w:t xml:space="preserve">Activity </w:t>
      </w:r>
      <w:r w:rsidR="009E35BD" w:rsidRPr="00302E6D">
        <w:rPr>
          <w:rFonts w:ascii="Verdana" w:hAnsi="Verdana"/>
          <w:b/>
          <w:sz w:val="22"/>
          <w:szCs w:val="22"/>
        </w:rPr>
        <w:t>K</w:t>
      </w:r>
      <w:r w:rsidRPr="00302E6D">
        <w:rPr>
          <w:rFonts w:ascii="Verdana" w:hAnsi="Verdana"/>
          <w:b/>
          <w:sz w:val="22"/>
          <w:szCs w:val="22"/>
        </w:rPr>
        <w:t xml:space="preserve"> SHORT ANSWER</w:t>
      </w:r>
    </w:p>
    <w:p w14:paraId="63DAB3C0" w14:textId="68724496"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1. Behaviors and situations that increase a person’s risk for becoming infected with HIV include</w:t>
      </w:r>
      <w:r w:rsidR="004114D8" w:rsidRPr="00302E6D">
        <w:rPr>
          <w:rFonts w:ascii="Verdana" w:hAnsi="Verdana"/>
          <w:sz w:val="22"/>
          <w:szCs w:val="22"/>
        </w:rPr>
        <w:t xml:space="preserve"> the following</w:t>
      </w:r>
      <w:r w:rsidRPr="00302E6D">
        <w:rPr>
          <w:rFonts w:ascii="Verdana" w:hAnsi="Verdana"/>
          <w:sz w:val="22"/>
          <w:szCs w:val="22"/>
        </w:rPr>
        <w:t xml:space="preserve">: (1) having unprotected sex, (2) sharing needles, </w:t>
      </w:r>
      <w:r w:rsidRPr="00302E6D">
        <w:rPr>
          <w:rFonts w:ascii="Verdana" w:hAnsi="Verdana"/>
          <w:sz w:val="22"/>
          <w:szCs w:val="22"/>
        </w:rPr>
        <w:lastRenderedPageBreak/>
        <w:t>and (3) receiving tissue transplants or transfusions of blood or blood products prior to 1985.</w:t>
      </w:r>
    </w:p>
    <w:p w14:paraId="582EA850" w14:textId="02BE282E"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 xml:space="preserve">2. HIV invades a person’s </w:t>
      </w:r>
      <w:r w:rsidR="009E35BD" w:rsidRPr="00302E6D">
        <w:rPr>
          <w:rFonts w:ascii="Verdana" w:hAnsi="Verdana"/>
          <w:sz w:val="22"/>
          <w:szCs w:val="22"/>
        </w:rPr>
        <w:t>T</w:t>
      </w:r>
      <w:r w:rsidRPr="00302E6D">
        <w:rPr>
          <w:rFonts w:ascii="Verdana" w:hAnsi="Verdana"/>
          <w:sz w:val="22"/>
          <w:szCs w:val="22"/>
        </w:rPr>
        <w:t xml:space="preserve"> cells. In doing so, the virus destroys the very cells that are responsible for protecting the body. As HIV takes over the body’s immune system, the infected person begins to have more and more health problems, such as severe infections and aggressive cancers. So, the cause of death is usually an infection or malignancy that the body is no longer able to fight.</w:t>
      </w:r>
    </w:p>
    <w:p w14:paraId="10FBDD8E" w14:textId="54181F96" w:rsidR="004D560C" w:rsidRPr="00302E6D" w:rsidRDefault="004D560C" w:rsidP="004D560C">
      <w:pPr>
        <w:spacing w:line="480" w:lineRule="auto"/>
        <w:ind w:left="360"/>
        <w:rPr>
          <w:rFonts w:ascii="Verdana" w:hAnsi="Verdana"/>
          <w:sz w:val="22"/>
          <w:szCs w:val="22"/>
        </w:rPr>
      </w:pPr>
      <w:r w:rsidRPr="00302E6D">
        <w:rPr>
          <w:rFonts w:ascii="Verdana" w:hAnsi="Verdana"/>
          <w:sz w:val="22"/>
          <w:szCs w:val="22"/>
        </w:rPr>
        <w:t xml:space="preserve">3. AIDS is said to occur when the person’s </w:t>
      </w:r>
      <w:r w:rsidR="009E35BD" w:rsidRPr="00302E6D">
        <w:rPr>
          <w:rFonts w:ascii="Verdana" w:hAnsi="Verdana"/>
          <w:sz w:val="22"/>
          <w:szCs w:val="22"/>
        </w:rPr>
        <w:t>weakened</w:t>
      </w:r>
      <w:r w:rsidRPr="00302E6D">
        <w:rPr>
          <w:rFonts w:ascii="Verdana" w:hAnsi="Verdana"/>
          <w:sz w:val="22"/>
          <w:szCs w:val="22"/>
        </w:rPr>
        <w:t xml:space="preserve"> immune system is no longer able to fight off infections and malignancies.</w:t>
      </w:r>
    </w:p>
    <w:p w14:paraId="296F57EB" w14:textId="77777777" w:rsidR="00626016" w:rsidRPr="00302E6D" w:rsidRDefault="00626016">
      <w:pPr>
        <w:spacing w:line="480" w:lineRule="auto"/>
        <w:rPr>
          <w:rFonts w:ascii="Verdana" w:hAnsi="Verdana" w:cs="Arial"/>
          <w:b/>
          <w:sz w:val="22"/>
          <w:szCs w:val="22"/>
        </w:rPr>
      </w:pPr>
    </w:p>
    <w:p w14:paraId="1ED746BE" w14:textId="40B46204" w:rsidR="003226DE" w:rsidRPr="00302E6D" w:rsidRDefault="003226DE">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L</w:t>
      </w:r>
      <w:r w:rsidR="000304C2" w:rsidRPr="00302E6D">
        <w:rPr>
          <w:rFonts w:ascii="Verdana" w:hAnsi="Verdana" w:cs="Arial"/>
          <w:b/>
          <w:sz w:val="22"/>
          <w:szCs w:val="22"/>
        </w:rPr>
        <w:t xml:space="preserve"> SHORT ANSWER</w:t>
      </w:r>
    </w:p>
    <w:p w14:paraId="43C1A477" w14:textId="77777777" w:rsidR="003226DE" w:rsidRPr="00302E6D" w:rsidRDefault="003226DE">
      <w:pPr>
        <w:spacing w:line="480" w:lineRule="auto"/>
        <w:ind w:left="360"/>
        <w:rPr>
          <w:rFonts w:ascii="Verdana" w:hAnsi="Verdana" w:cs="Arial"/>
          <w:sz w:val="22"/>
          <w:szCs w:val="22"/>
        </w:rPr>
      </w:pPr>
      <w:r w:rsidRPr="00302E6D">
        <w:rPr>
          <w:rFonts w:ascii="Verdana" w:hAnsi="Verdana" w:cs="Arial"/>
          <w:sz w:val="22"/>
          <w:szCs w:val="22"/>
        </w:rPr>
        <w:t xml:space="preserve">1.  </w:t>
      </w:r>
    </w:p>
    <w:p w14:paraId="76CF40F8" w14:textId="77777777" w:rsidR="003226DE" w:rsidRPr="00302E6D" w:rsidRDefault="003226DE">
      <w:pPr>
        <w:spacing w:line="480" w:lineRule="auto"/>
        <w:ind w:left="720"/>
        <w:rPr>
          <w:rFonts w:ascii="Verdana" w:hAnsi="Verdana" w:cs="Arial"/>
          <w:sz w:val="22"/>
          <w:szCs w:val="22"/>
        </w:rPr>
      </w:pPr>
      <w:r w:rsidRPr="00302E6D">
        <w:rPr>
          <w:rFonts w:ascii="Verdana" w:hAnsi="Verdana" w:cs="Arial"/>
          <w:sz w:val="22"/>
          <w:szCs w:val="22"/>
        </w:rPr>
        <w:t xml:space="preserve">a. When Mr. Watson coughs and soils your uniform with bloody mucus, you have </w:t>
      </w:r>
      <w:proofErr w:type="gramStart"/>
      <w:r w:rsidRPr="00302E6D">
        <w:rPr>
          <w:rFonts w:ascii="Verdana" w:hAnsi="Verdana" w:cs="Arial"/>
          <w:sz w:val="22"/>
          <w:szCs w:val="22"/>
        </w:rPr>
        <w:t>definitely put</w:t>
      </w:r>
      <w:proofErr w:type="gramEnd"/>
      <w:r w:rsidRPr="00302E6D">
        <w:rPr>
          <w:rFonts w:ascii="Verdana" w:hAnsi="Verdana" w:cs="Arial"/>
          <w:sz w:val="22"/>
          <w:szCs w:val="22"/>
        </w:rPr>
        <w:t xml:space="preserve"> yourself at risk of getting infected with HIV. Although the virus is not known to be transmitted in saliva, the gums of people with periodontal (gum) disease may bleed during oral care and tooth brushing, exposing you to potentially contaminated blood.</w:t>
      </w:r>
    </w:p>
    <w:p w14:paraId="07FC5ED6" w14:textId="77777777" w:rsidR="003226DE" w:rsidRPr="00302E6D" w:rsidRDefault="003226DE">
      <w:pPr>
        <w:spacing w:line="480" w:lineRule="auto"/>
        <w:ind w:left="720"/>
        <w:rPr>
          <w:rFonts w:ascii="Verdana" w:hAnsi="Verdana" w:cs="Arial"/>
          <w:sz w:val="22"/>
          <w:szCs w:val="22"/>
        </w:rPr>
      </w:pPr>
      <w:r w:rsidRPr="00302E6D">
        <w:rPr>
          <w:rFonts w:ascii="Verdana" w:hAnsi="Verdana" w:cs="Arial"/>
          <w:sz w:val="22"/>
          <w:szCs w:val="22"/>
        </w:rPr>
        <w:t>b. Because a possible exposure has occurred, the first step to take is to follow the facility’s exposure control plan. The nursing assistant should report the exposure incident so that the employer can arrange for appropriate medical tests and treatment.</w:t>
      </w:r>
    </w:p>
    <w:p w14:paraId="77CEEB37" w14:textId="77777777" w:rsidR="003226DE" w:rsidRPr="00302E6D" w:rsidRDefault="003226DE">
      <w:pPr>
        <w:spacing w:line="480" w:lineRule="auto"/>
        <w:ind w:left="720"/>
        <w:rPr>
          <w:rFonts w:ascii="Verdana" w:hAnsi="Verdana" w:cs="Arial"/>
          <w:sz w:val="22"/>
          <w:szCs w:val="22"/>
        </w:rPr>
      </w:pPr>
      <w:r w:rsidRPr="00302E6D">
        <w:rPr>
          <w:rFonts w:ascii="Verdana" w:hAnsi="Verdana" w:cs="Arial"/>
          <w:sz w:val="22"/>
          <w:szCs w:val="22"/>
        </w:rPr>
        <w:t xml:space="preserve">c. The employer must provide adequate personal protective equipment (PPE) as required </w:t>
      </w:r>
      <w:proofErr w:type="gramStart"/>
      <w:r w:rsidRPr="00302E6D">
        <w:rPr>
          <w:rFonts w:ascii="Verdana" w:hAnsi="Verdana" w:cs="Arial"/>
          <w:sz w:val="22"/>
          <w:szCs w:val="22"/>
        </w:rPr>
        <w:t>by</w:t>
      </w:r>
      <w:proofErr w:type="gramEnd"/>
      <w:r w:rsidRPr="00302E6D">
        <w:rPr>
          <w:rFonts w:ascii="Verdana" w:hAnsi="Verdana" w:cs="Arial"/>
          <w:sz w:val="22"/>
          <w:szCs w:val="22"/>
        </w:rPr>
        <w:t xml:space="preserve"> the employee’s duties.</w:t>
      </w:r>
      <w:r w:rsidRPr="00302E6D">
        <w:rPr>
          <w:rFonts w:ascii="Verdana" w:hAnsi="Verdana"/>
          <w:sz w:val="22"/>
          <w:szCs w:val="22"/>
        </w:rPr>
        <w:t xml:space="preserve"> </w:t>
      </w:r>
      <w:r w:rsidRPr="00302E6D">
        <w:rPr>
          <w:rFonts w:ascii="Verdana" w:hAnsi="Verdana" w:cs="Arial"/>
          <w:sz w:val="22"/>
          <w:szCs w:val="22"/>
        </w:rPr>
        <w:t xml:space="preserve">This includes gloves (nonlatex, if the </w:t>
      </w:r>
      <w:r w:rsidRPr="00302E6D">
        <w:rPr>
          <w:rFonts w:ascii="Verdana" w:hAnsi="Verdana" w:cs="Arial"/>
          <w:sz w:val="22"/>
          <w:szCs w:val="22"/>
        </w:rPr>
        <w:lastRenderedPageBreak/>
        <w:t xml:space="preserve">employee has allergies), face and eye protection, gowns and aprons, and scrub attire. If </w:t>
      </w:r>
      <w:proofErr w:type="gramStart"/>
      <w:r w:rsidRPr="00302E6D">
        <w:rPr>
          <w:rFonts w:ascii="Verdana" w:hAnsi="Verdana" w:cs="Arial"/>
          <w:sz w:val="22"/>
          <w:szCs w:val="22"/>
        </w:rPr>
        <w:t>an exposure</w:t>
      </w:r>
      <w:proofErr w:type="gramEnd"/>
      <w:r w:rsidRPr="00302E6D">
        <w:rPr>
          <w:rFonts w:ascii="Verdana" w:hAnsi="Verdana" w:cs="Arial"/>
          <w:sz w:val="22"/>
          <w:szCs w:val="22"/>
        </w:rPr>
        <w:t xml:space="preserve"> occurs, the employer must also provide appropriate medical follow-up (tests and treatment, if necessary).</w:t>
      </w:r>
    </w:p>
    <w:p w14:paraId="58229504" w14:textId="77777777" w:rsidR="003226DE" w:rsidRPr="00302E6D" w:rsidRDefault="003226DE">
      <w:pPr>
        <w:spacing w:line="480" w:lineRule="auto"/>
        <w:ind w:left="360"/>
        <w:rPr>
          <w:rFonts w:ascii="Verdana" w:hAnsi="Verdana"/>
          <w:sz w:val="22"/>
          <w:szCs w:val="22"/>
        </w:rPr>
      </w:pPr>
      <w:r w:rsidRPr="00302E6D">
        <w:rPr>
          <w:rFonts w:ascii="Verdana" w:hAnsi="Verdana"/>
          <w:sz w:val="22"/>
          <w:szCs w:val="22"/>
        </w:rPr>
        <w:t>2. According to the OSHA Bloodborne Pathogens Standard:</w:t>
      </w:r>
    </w:p>
    <w:p w14:paraId="41BB93FE" w14:textId="0680547C"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a. People working in an area where exposure to bloodborne pathogens is possible must receive training on the risks associated with bloodborne pathogens and on the </w:t>
      </w:r>
      <w:proofErr w:type="gramStart"/>
      <w:r w:rsidRPr="00302E6D">
        <w:rPr>
          <w:rFonts w:ascii="Verdana" w:hAnsi="Verdana"/>
          <w:sz w:val="22"/>
          <w:szCs w:val="22"/>
        </w:rPr>
        <w:t>methods</w:t>
      </w:r>
      <w:proofErr w:type="gramEnd"/>
      <w:r w:rsidRPr="00302E6D">
        <w:rPr>
          <w:rFonts w:ascii="Verdana" w:hAnsi="Verdana"/>
          <w:sz w:val="22"/>
          <w:szCs w:val="22"/>
        </w:rPr>
        <w:t xml:space="preserve"> they can use to safeguard themselves. Only when the health care worker </w:t>
      </w:r>
      <w:proofErr w:type="gramStart"/>
      <w:r w:rsidRPr="00302E6D">
        <w:rPr>
          <w:rFonts w:ascii="Verdana" w:hAnsi="Verdana"/>
          <w:sz w:val="22"/>
          <w:szCs w:val="22"/>
        </w:rPr>
        <w:t>is able to</w:t>
      </w:r>
      <w:proofErr w:type="gramEnd"/>
      <w:r w:rsidRPr="00302E6D">
        <w:rPr>
          <w:rFonts w:ascii="Verdana" w:hAnsi="Verdana"/>
          <w:sz w:val="22"/>
          <w:szCs w:val="22"/>
        </w:rPr>
        <w:t xml:space="preserve"> take care of </w:t>
      </w:r>
      <w:r w:rsidR="004D560C" w:rsidRPr="00302E6D">
        <w:rPr>
          <w:rFonts w:ascii="Verdana" w:hAnsi="Verdana"/>
          <w:sz w:val="22"/>
          <w:szCs w:val="22"/>
        </w:rPr>
        <w:t>themself</w:t>
      </w:r>
      <w:r w:rsidRPr="00302E6D">
        <w:rPr>
          <w:rFonts w:ascii="Verdana" w:hAnsi="Verdana"/>
          <w:sz w:val="22"/>
          <w:szCs w:val="22"/>
        </w:rPr>
        <w:t xml:space="preserve"> can they take care of others.</w:t>
      </w:r>
    </w:p>
    <w:p w14:paraId="5429536F"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b. Employers must make the hepatitis B vaccine available to workers who are at risk, free of charge. Health care workers are at a highest risk of being infected with HBV since their activities involve exposures to blood or bodily fluids that can easily transmit the virus.</w:t>
      </w:r>
    </w:p>
    <w:p w14:paraId="5072B332"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c. The employer must provide adequate personal protective equipment (PPE) as required </w:t>
      </w:r>
      <w:proofErr w:type="gramStart"/>
      <w:r w:rsidRPr="00302E6D">
        <w:rPr>
          <w:rFonts w:ascii="Verdana" w:hAnsi="Verdana"/>
          <w:sz w:val="22"/>
          <w:szCs w:val="22"/>
        </w:rPr>
        <w:t>by</w:t>
      </w:r>
      <w:proofErr w:type="gramEnd"/>
      <w:r w:rsidRPr="00302E6D">
        <w:rPr>
          <w:rFonts w:ascii="Verdana" w:hAnsi="Verdana"/>
          <w:sz w:val="22"/>
          <w:szCs w:val="22"/>
        </w:rPr>
        <w:t xml:space="preserve"> the employee’s duties. This includes gloves (nonlatex, if the employee has allergies), face and eye protection, gowns and aprons, and scrub attire. PPE helps to avoid infections that can be caused by contact with infected bodily fluids.</w:t>
      </w:r>
    </w:p>
    <w:p w14:paraId="5B517841"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d. Environmental control methods must be used to protect both the employees and the patients or residents. Environmental control methods include special ventilation systems to keep the air clean, procedures for the disposal of liquid waste, the availability of sharps disposal containers, and procedures for handling contaminated linen and trash. Housekeeping and cleaning methods must also meet OSHA’s standards.</w:t>
      </w:r>
    </w:p>
    <w:p w14:paraId="5F7F2F73" w14:textId="77777777" w:rsidR="003226DE" w:rsidRPr="00302E6D" w:rsidRDefault="003226DE">
      <w:pPr>
        <w:spacing w:line="480" w:lineRule="auto"/>
        <w:ind w:left="720"/>
        <w:rPr>
          <w:rFonts w:ascii="Verdana" w:hAnsi="Verdana"/>
          <w:color w:val="000000"/>
          <w:sz w:val="22"/>
          <w:szCs w:val="22"/>
        </w:rPr>
      </w:pPr>
      <w:r w:rsidRPr="00302E6D">
        <w:rPr>
          <w:rFonts w:ascii="Verdana" w:hAnsi="Verdana"/>
          <w:sz w:val="22"/>
          <w:szCs w:val="22"/>
        </w:rPr>
        <w:lastRenderedPageBreak/>
        <w:t>e. Each health care facility must have an exposure control plan in place, in case an employee is exposed to blood or other body fluids from a patient or resident. This plan must be up-to-date, available in written form, and available to all employees. It is the employee’s responsibility to report any exposure incidents so that the employer can arrange for appropriate medical tests and treatment.</w:t>
      </w:r>
    </w:p>
    <w:p w14:paraId="2D4C46D0" w14:textId="1EA945B7" w:rsidR="003226DE" w:rsidRPr="00302E6D" w:rsidRDefault="003226DE">
      <w:pPr>
        <w:spacing w:line="480" w:lineRule="auto"/>
        <w:rPr>
          <w:rFonts w:ascii="Verdana" w:hAnsi="Verdana"/>
          <w:b/>
          <w:sz w:val="22"/>
          <w:szCs w:val="22"/>
        </w:rPr>
      </w:pPr>
      <w:r w:rsidRPr="00302E6D">
        <w:rPr>
          <w:rFonts w:ascii="Verdana" w:hAnsi="Verdana"/>
          <w:b/>
          <w:sz w:val="22"/>
          <w:szCs w:val="22"/>
        </w:rPr>
        <w:t xml:space="preserve">Activity </w:t>
      </w:r>
      <w:r w:rsidR="009E35BD" w:rsidRPr="00302E6D">
        <w:rPr>
          <w:rFonts w:ascii="Verdana" w:hAnsi="Verdana"/>
          <w:b/>
          <w:sz w:val="22"/>
          <w:szCs w:val="22"/>
        </w:rPr>
        <w:t>M</w:t>
      </w:r>
      <w:r w:rsidR="00BB29B7" w:rsidRPr="00302E6D">
        <w:rPr>
          <w:rFonts w:ascii="Verdana" w:hAnsi="Verdana"/>
          <w:b/>
          <w:sz w:val="22"/>
          <w:szCs w:val="22"/>
        </w:rPr>
        <w:t xml:space="preserve"> SHORT ANSWER</w:t>
      </w:r>
    </w:p>
    <w:p w14:paraId="624572F3" w14:textId="77777777" w:rsidR="003226DE" w:rsidRPr="00302E6D" w:rsidRDefault="003226DE">
      <w:pPr>
        <w:spacing w:line="480" w:lineRule="auto"/>
        <w:ind w:left="360"/>
        <w:rPr>
          <w:rFonts w:ascii="Verdana" w:hAnsi="Verdana"/>
          <w:sz w:val="22"/>
          <w:szCs w:val="22"/>
        </w:rPr>
      </w:pPr>
      <w:r w:rsidRPr="00302E6D">
        <w:rPr>
          <w:rFonts w:ascii="Verdana" w:hAnsi="Verdana"/>
          <w:sz w:val="22"/>
          <w:szCs w:val="22"/>
        </w:rPr>
        <w:t>1. Airborne pathogens are disease-producing microbes that are transmitted through the air. When an infected person coughs or sneezes, the microbes leave the body through particles of saliva or sputum. As these particles spray through the air, they dry out and remain in the air for a long time (much like particles of dust caught in a shaft of sunlight). Like dust, the dried-out droplets containing microbes are in the air we breathe and on the surfaces we touch. Infection spreads when a person breathes the air containing the suspended pathogens.</w:t>
      </w:r>
    </w:p>
    <w:p w14:paraId="1D57C8DE" w14:textId="77777777" w:rsidR="003226DE" w:rsidRPr="00302E6D" w:rsidRDefault="003226DE">
      <w:pPr>
        <w:spacing w:line="480" w:lineRule="auto"/>
        <w:ind w:left="360"/>
        <w:rPr>
          <w:rFonts w:ascii="Verdana" w:hAnsi="Verdana"/>
          <w:sz w:val="22"/>
          <w:szCs w:val="22"/>
        </w:rPr>
      </w:pPr>
      <w:r w:rsidRPr="00302E6D">
        <w:rPr>
          <w:rFonts w:ascii="Verdana" w:hAnsi="Verdana"/>
          <w:sz w:val="22"/>
          <w:szCs w:val="22"/>
        </w:rPr>
        <w:t>2. Many factors seem responsible for these new cases:</w:t>
      </w:r>
    </w:p>
    <w:p w14:paraId="4BC1B867"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a. Strains of the bacterium that causes TB have become resistant to the antibiotics used to treat the infection, making the antibiotics less effective.</w:t>
      </w:r>
    </w:p>
    <w:p w14:paraId="61CC1365"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b. People with immunodeficiency syndromes, such as AIDS, are more at risk for infections such as TB, and the number of people with immunodeficiency syndromes has increased.</w:t>
      </w:r>
    </w:p>
    <w:p w14:paraId="6D10EA92"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c. More people are traveling to developing nations, where TB is still common.</w:t>
      </w:r>
    </w:p>
    <w:p w14:paraId="3D03DDEC"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d. People who are poor or who live in crowded urban areas (e.g., homeless people, illegal immigrants) are at increased risk for TB. People who get TB need to be treated for a long time, with many different antibiotics. </w:t>
      </w:r>
      <w:r w:rsidRPr="00302E6D">
        <w:rPr>
          <w:rFonts w:ascii="Verdana" w:hAnsi="Verdana"/>
          <w:sz w:val="22"/>
          <w:szCs w:val="22"/>
        </w:rPr>
        <w:lastRenderedPageBreak/>
        <w:t>Unfortunately, the people who are most likely to get the disease are least likely to complete the course of treatment for it because they lack money, a stable home life, or both.</w:t>
      </w:r>
    </w:p>
    <w:p w14:paraId="4A09096A" w14:textId="18CC5CC3" w:rsidR="00A26872" w:rsidRPr="00302E6D" w:rsidRDefault="00A26872" w:rsidP="00A26872">
      <w:pPr>
        <w:spacing w:line="480" w:lineRule="auto"/>
        <w:rPr>
          <w:rFonts w:ascii="Verdana" w:hAnsi="Verdana" w:cs="Arial"/>
          <w:b/>
          <w:sz w:val="22"/>
          <w:szCs w:val="22"/>
        </w:rPr>
      </w:pPr>
      <w:r w:rsidRPr="00302E6D">
        <w:rPr>
          <w:rFonts w:ascii="Verdana" w:hAnsi="Verdana" w:cs="Arial"/>
          <w:b/>
          <w:sz w:val="22"/>
          <w:szCs w:val="22"/>
        </w:rPr>
        <w:t xml:space="preserve">Activity </w:t>
      </w:r>
      <w:r w:rsidR="009E35BD" w:rsidRPr="00302E6D">
        <w:rPr>
          <w:rFonts w:ascii="Verdana" w:hAnsi="Verdana" w:cs="Arial"/>
          <w:b/>
          <w:sz w:val="22"/>
          <w:szCs w:val="22"/>
        </w:rPr>
        <w:t>N</w:t>
      </w:r>
      <w:r w:rsidRPr="00302E6D">
        <w:rPr>
          <w:rFonts w:ascii="Verdana" w:hAnsi="Verdana" w:cs="Arial"/>
          <w:b/>
          <w:sz w:val="22"/>
          <w:szCs w:val="22"/>
        </w:rPr>
        <w:t xml:space="preserve"> IDENTIFY PATHOGENS</w:t>
      </w:r>
    </w:p>
    <w:p w14:paraId="57BB0EFC"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1. B</w:t>
      </w:r>
    </w:p>
    <w:p w14:paraId="3E3AAD78"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2. A</w:t>
      </w:r>
    </w:p>
    <w:p w14:paraId="6C1D98DA"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3. B</w:t>
      </w:r>
    </w:p>
    <w:p w14:paraId="467DCF3E"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4. B</w:t>
      </w:r>
    </w:p>
    <w:p w14:paraId="638454AA"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5. A</w:t>
      </w:r>
    </w:p>
    <w:p w14:paraId="66B0E11C"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6. B</w:t>
      </w:r>
    </w:p>
    <w:p w14:paraId="2AB8E9D5" w14:textId="77777777" w:rsidR="00A26872" w:rsidRPr="00302E6D" w:rsidRDefault="00A26872" w:rsidP="00A26872">
      <w:pPr>
        <w:spacing w:line="480" w:lineRule="auto"/>
        <w:ind w:left="360"/>
        <w:rPr>
          <w:rFonts w:ascii="Verdana" w:hAnsi="Verdana" w:cs="Arial"/>
          <w:sz w:val="22"/>
          <w:szCs w:val="22"/>
        </w:rPr>
      </w:pPr>
      <w:r w:rsidRPr="00302E6D">
        <w:rPr>
          <w:rFonts w:ascii="Verdana" w:hAnsi="Verdana" w:cs="Arial"/>
          <w:sz w:val="22"/>
          <w:szCs w:val="22"/>
        </w:rPr>
        <w:t>7. A</w:t>
      </w:r>
    </w:p>
    <w:p w14:paraId="12EF511F" w14:textId="77777777" w:rsidR="00A26872" w:rsidRPr="00302E6D" w:rsidRDefault="00A26872" w:rsidP="00A26872">
      <w:pPr>
        <w:spacing w:line="480" w:lineRule="auto"/>
        <w:ind w:left="360"/>
        <w:rPr>
          <w:rFonts w:ascii="Verdana" w:hAnsi="Verdana" w:cs="Arial"/>
          <w:color w:val="000000"/>
          <w:sz w:val="22"/>
          <w:szCs w:val="22"/>
        </w:rPr>
      </w:pPr>
      <w:r w:rsidRPr="00302E6D">
        <w:rPr>
          <w:rFonts w:ascii="Verdana" w:hAnsi="Verdana" w:cs="Arial"/>
          <w:sz w:val="22"/>
          <w:szCs w:val="22"/>
        </w:rPr>
        <w:t>8. A</w:t>
      </w:r>
    </w:p>
    <w:p w14:paraId="0207C358" w14:textId="77777777" w:rsidR="00A26872" w:rsidRPr="00302E6D" w:rsidRDefault="00A26872">
      <w:pPr>
        <w:spacing w:line="480" w:lineRule="auto"/>
        <w:rPr>
          <w:rFonts w:ascii="Verdana" w:hAnsi="Verdana"/>
          <w:b/>
          <w:sz w:val="22"/>
          <w:szCs w:val="22"/>
        </w:rPr>
      </w:pPr>
    </w:p>
    <w:p w14:paraId="7EDDB978" w14:textId="1A5ABC2B" w:rsidR="003226DE" w:rsidRPr="00302E6D" w:rsidRDefault="003226DE">
      <w:pPr>
        <w:spacing w:line="480" w:lineRule="auto"/>
        <w:rPr>
          <w:rFonts w:ascii="Verdana" w:hAnsi="Verdana"/>
          <w:b/>
          <w:sz w:val="22"/>
          <w:szCs w:val="22"/>
        </w:rPr>
      </w:pPr>
      <w:r w:rsidRPr="00302E6D">
        <w:rPr>
          <w:rFonts w:ascii="Verdana" w:hAnsi="Verdana"/>
          <w:b/>
          <w:sz w:val="22"/>
          <w:szCs w:val="22"/>
        </w:rPr>
        <w:t xml:space="preserve">Activity </w:t>
      </w:r>
      <w:r w:rsidR="009E35BD" w:rsidRPr="00302E6D">
        <w:rPr>
          <w:rFonts w:ascii="Verdana" w:hAnsi="Verdana"/>
          <w:b/>
          <w:sz w:val="22"/>
          <w:szCs w:val="22"/>
        </w:rPr>
        <w:t>O</w:t>
      </w:r>
      <w:r w:rsidR="00CF07D2" w:rsidRPr="00302E6D">
        <w:rPr>
          <w:rFonts w:ascii="Verdana" w:hAnsi="Verdana"/>
          <w:b/>
          <w:sz w:val="22"/>
          <w:szCs w:val="22"/>
        </w:rPr>
        <w:t xml:space="preserve"> </w:t>
      </w:r>
      <w:r w:rsidR="00D65AFF" w:rsidRPr="00302E6D">
        <w:rPr>
          <w:rFonts w:ascii="Verdana" w:hAnsi="Verdana"/>
          <w:b/>
          <w:sz w:val="22"/>
          <w:szCs w:val="22"/>
        </w:rPr>
        <w:t>SHORT ANSWER</w:t>
      </w:r>
    </w:p>
    <w:p w14:paraId="1B211AC6"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A. A bloodborne pathogen can be transmitted </w:t>
      </w:r>
      <w:r w:rsidR="00310904" w:rsidRPr="00302E6D">
        <w:rPr>
          <w:rFonts w:ascii="Verdana" w:hAnsi="Verdana"/>
          <w:sz w:val="22"/>
          <w:szCs w:val="22"/>
        </w:rPr>
        <w:t>by cuts from contaminated broken glass</w:t>
      </w:r>
      <w:r w:rsidRPr="00302E6D">
        <w:rPr>
          <w:rFonts w:ascii="Verdana" w:hAnsi="Verdana"/>
          <w:sz w:val="22"/>
          <w:szCs w:val="22"/>
        </w:rPr>
        <w:t>.</w:t>
      </w:r>
    </w:p>
    <w:p w14:paraId="600CD0CE"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B. An airborne pathogen can be transmitted when an infected person coughs and you are not wearing personal protective equipment such as a face mask.</w:t>
      </w:r>
    </w:p>
    <w:p w14:paraId="66B3557C"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C. A needle </w:t>
      </w:r>
      <w:proofErr w:type="gramStart"/>
      <w:r w:rsidRPr="00302E6D">
        <w:rPr>
          <w:rFonts w:ascii="Verdana" w:hAnsi="Verdana"/>
          <w:sz w:val="22"/>
          <w:szCs w:val="22"/>
        </w:rPr>
        <w:t>stick</w:t>
      </w:r>
      <w:proofErr w:type="gramEnd"/>
      <w:r w:rsidRPr="00302E6D">
        <w:rPr>
          <w:rFonts w:ascii="Verdana" w:hAnsi="Verdana"/>
          <w:sz w:val="22"/>
          <w:szCs w:val="22"/>
        </w:rPr>
        <w:t xml:space="preserve"> with a dirty needle could lead to transmittal of a bloodborne pathogen.</w:t>
      </w:r>
    </w:p>
    <w:p w14:paraId="08E37069" w14:textId="77777777" w:rsidR="003226DE" w:rsidRPr="00302E6D" w:rsidRDefault="003226DE">
      <w:pPr>
        <w:spacing w:line="480" w:lineRule="auto"/>
        <w:ind w:left="720"/>
        <w:rPr>
          <w:rFonts w:ascii="Verdana" w:hAnsi="Verdana"/>
          <w:sz w:val="22"/>
          <w:szCs w:val="22"/>
        </w:rPr>
      </w:pPr>
      <w:r w:rsidRPr="00302E6D">
        <w:rPr>
          <w:rFonts w:ascii="Verdana" w:hAnsi="Verdana"/>
          <w:sz w:val="22"/>
          <w:szCs w:val="22"/>
        </w:rPr>
        <w:t xml:space="preserve">D. If infected blood </w:t>
      </w:r>
      <w:r w:rsidR="00310904" w:rsidRPr="00302E6D">
        <w:rPr>
          <w:rFonts w:ascii="Verdana" w:hAnsi="Verdana"/>
          <w:sz w:val="22"/>
          <w:szCs w:val="22"/>
        </w:rPr>
        <w:t xml:space="preserve">splashes or </w:t>
      </w:r>
      <w:r w:rsidRPr="00302E6D">
        <w:rPr>
          <w:rFonts w:ascii="Verdana" w:hAnsi="Verdana"/>
          <w:sz w:val="22"/>
          <w:szCs w:val="22"/>
        </w:rPr>
        <w:t>sprays and contacts mucous membranes or broken skin, it could cause infection with a bloodborne pathogen.</w:t>
      </w:r>
    </w:p>
    <w:p w14:paraId="185C1103" w14:textId="3EDF4BF7" w:rsidR="003226DE" w:rsidRPr="00302E6D" w:rsidRDefault="003226DE">
      <w:pPr>
        <w:spacing w:line="480" w:lineRule="auto"/>
        <w:rPr>
          <w:rFonts w:ascii="Verdana" w:hAnsi="Verdana"/>
          <w:sz w:val="22"/>
          <w:szCs w:val="22"/>
        </w:rPr>
      </w:pPr>
      <w:r w:rsidRPr="00302E6D">
        <w:rPr>
          <w:rFonts w:ascii="Verdana" w:hAnsi="Verdana"/>
          <w:b/>
          <w:sz w:val="22"/>
          <w:szCs w:val="22"/>
        </w:rPr>
        <w:lastRenderedPageBreak/>
        <w:t xml:space="preserve">Activity </w:t>
      </w:r>
      <w:r w:rsidR="009E35BD" w:rsidRPr="00302E6D">
        <w:rPr>
          <w:rFonts w:ascii="Verdana" w:hAnsi="Verdana"/>
          <w:b/>
          <w:sz w:val="22"/>
          <w:szCs w:val="22"/>
        </w:rPr>
        <w:t>P</w:t>
      </w:r>
      <w:r w:rsidR="00CF07D2" w:rsidRPr="00302E6D">
        <w:rPr>
          <w:rFonts w:ascii="Verdana" w:hAnsi="Verdana"/>
          <w:b/>
          <w:sz w:val="22"/>
          <w:szCs w:val="22"/>
        </w:rPr>
        <w:t xml:space="preserve"> CROSSWORD</w:t>
      </w:r>
      <w:r w:rsidRPr="00302E6D">
        <w:rPr>
          <w:rFonts w:ascii="Verdana" w:hAnsi="Verdana"/>
          <w:b/>
          <w:sz w:val="22"/>
          <w:szCs w:val="22"/>
        </w:rPr>
        <w:br/>
      </w:r>
      <w:r w:rsidR="00E66CF9" w:rsidRPr="00302E6D">
        <w:rPr>
          <w:rFonts w:ascii="Verdana" w:hAnsi="Verdana"/>
          <w:noProof/>
          <w:sz w:val="22"/>
          <w:szCs w:val="22"/>
          <w:lang w:val="en-IN" w:eastAsia="en-IN" w:bidi="ar-SA"/>
        </w:rPr>
        <w:drawing>
          <wp:inline distT="0" distB="0" distL="0" distR="0" wp14:anchorId="1F0561A8" wp14:editId="2C801B09">
            <wp:extent cx="2085975" cy="2990850"/>
            <wp:effectExtent l="0" t="0" r="9525" b="0"/>
            <wp:docPr id="1" name="Picture 1" descr="08_M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8_M_a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5975" cy="2990850"/>
                    </a:xfrm>
                    <a:prstGeom prst="rect">
                      <a:avLst/>
                    </a:prstGeom>
                    <a:noFill/>
                    <a:ln>
                      <a:noFill/>
                    </a:ln>
                  </pic:spPr>
                </pic:pic>
              </a:graphicData>
            </a:graphic>
          </wp:inline>
        </w:drawing>
      </w:r>
      <w:r w:rsidRPr="00302E6D">
        <w:rPr>
          <w:rFonts w:ascii="Verdana" w:hAnsi="Verdana"/>
          <w:sz w:val="22"/>
          <w:szCs w:val="22"/>
        </w:rPr>
        <w:br/>
      </w:r>
    </w:p>
    <w:sectPr w:rsidR="003226DE" w:rsidRPr="00302E6D">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04936" w14:textId="77777777" w:rsidR="001E7A31" w:rsidRDefault="001E7A31">
      <w:r>
        <w:separator/>
      </w:r>
    </w:p>
  </w:endnote>
  <w:endnote w:type="continuationSeparator" w:id="0">
    <w:p w14:paraId="6585A74A" w14:textId="77777777" w:rsidR="001E7A31" w:rsidRDefault="001E7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4A8C8" w14:textId="77777777" w:rsidR="001E7A31" w:rsidRDefault="001E7A31">
      <w:r>
        <w:separator/>
      </w:r>
    </w:p>
  </w:footnote>
  <w:footnote w:type="continuationSeparator" w:id="0">
    <w:p w14:paraId="609DDE5C" w14:textId="77777777" w:rsidR="001E7A31" w:rsidRDefault="001E7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F61B8"/>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3A0464F"/>
    <w:multiLevelType w:val="hybridMultilevel"/>
    <w:tmpl w:val="3258D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9681161">
    <w:abstractNumId w:val="0"/>
  </w:num>
  <w:num w:numId="2" w16cid:durableId="879049246">
    <w:abstractNumId w:val="1"/>
  </w:num>
  <w:num w:numId="3" w16cid:durableId="2077050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ED8"/>
    <w:rsid w:val="000304C2"/>
    <w:rsid w:val="00034900"/>
    <w:rsid w:val="00045A64"/>
    <w:rsid w:val="000533E5"/>
    <w:rsid w:val="000753E9"/>
    <w:rsid w:val="00094959"/>
    <w:rsid w:val="000A0C9E"/>
    <w:rsid w:val="000A26D2"/>
    <w:rsid w:val="000B059C"/>
    <w:rsid w:val="000C0C60"/>
    <w:rsid w:val="000C2123"/>
    <w:rsid w:val="000C4281"/>
    <w:rsid w:val="000D7A04"/>
    <w:rsid w:val="0010215B"/>
    <w:rsid w:val="001050CB"/>
    <w:rsid w:val="00111413"/>
    <w:rsid w:val="00173591"/>
    <w:rsid w:val="00182CA5"/>
    <w:rsid w:val="001B4E64"/>
    <w:rsid w:val="001C39CE"/>
    <w:rsid w:val="001D031B"/>
    <w:rsid w:val="001D0961"/>
    <w:rsid w:val="001E7A31"/>
    <w:rsid w:val="002006DF"/>
    <w:rsid w:val="00203114"/>
    <w:rsid w:val="0020633A"/>
    <w:rsid w:val="00261829"/>
    <w:rsid w:val="00291DD7"/>
    <w:rsid w:val="002C22E9"/>
    <w:rsid w:val="002C6BCF"/>
    <w:rsid w:val="002C7AF6"/>
    <w:rsid w:val="002F3789"/>
    <w:rsid w:val="002F5C60"/>
    <w:rsid w:val="0030069D"/>
    <w:rsid w:val="00302E6D"/>
    <w:rsid w:val="00310904"/>
    <w:rsid w:val="003226DE"/>
    <w:rsid w:val="0033181D"/>
    <w:rsid w:val="00335D16"/>
    <w:rsid w:val="00362B96"/>
    <w:rsid w:val="003654FF"/>
    <w:rsid w:val="00373E74"/>
    <w:rsid w:val="00382C69"/>
    <w:rsid w:val="00396941"/>
    <w:rsid w:val="0040357D"/>
    <w:rsid w:val="004056F9"/>
    <w:rsid w:val="004114D8"/>
    <w:rsid w:val="004404C9"/>
    <w:rsid w:val="00447C3C"/>
    <w:rsid w:val="00454B1D"/>
    <w:rsid w:val="00454DAB"/>
    <w:rsid w:val="00460F81"/>
    <w:rsid w:val="004D560C"/>
    <w:rsid w:val="004E29D3"/>
    <w:rsid w:val="004F7133"/>
    <w:rsid w:val="00503DAB"/>
    <w:rsid w:val="005067A5"/>
    <w:rsid w:val="005245C7"/>
    <w:rsid w:val="00532175"/>
    <w:rsid w:val="005332F0"/>
    <w:rsid w:val="005451CF"/>
    <w:rsid w:val="00550555"/>
    <w:rsid w:val="00564C8C"/>
    <w:rsid w:val="00566ED9"/>
    <w:rsid w:val="0057268F"/>
    <w:rsid w:val="00586CD1"/>
    <w:rsid w:val="005A1EB7"/>
    <w:rsid w:val="005C01EB"/>
    <w:rsid w:val="006051F7"/>
    <w:rsid w:val="00613A3F"/>
    <w:rsid w:val="006159A6"/>
    <w:rsid w:val="00626016"/>
    <w:rsid w:val="006312A7"/>
    <w:rsid w:val="006A1F7D"/>
    <w:rsid w:val="006B2550"/>
    <w:rsid w:val="006D724D"/>
    <w:rsid w:val="006E55E3"/>
    <w:rsid w:val="007163A9"/>
    <w:rsid w:val="00717DD8"/>
    <w:rsid w:val="00754051"/>
    <w:rsid w:val="007666B7"/>
    <w:rsid w:val="0077504D"/>
    <w:rsid w:val="00782051"/>
    <w:rsid w:val="007A242B"/>
    <w:rsid w:val="007C569B"/>
    <w:rsid w:val="007C7AB4"/>
    <w:rsid w:val="007E0E41"/>
    <w:rsid w:val="00804A3B"/>
    <w:rsid w:val="00804E6D"/>
    <w:rsid w:val="008208AB"/>
    <w:rsid w:val="008332EB"/>
    <w:rsid w:val="008503BC"/>
    <w:rsid w:val="00854249"/>
    <w:rsid w:val="008741D2"/>
    <w:rsid w:val="008744D7"/>
    <w:rsid w:val="008B4E4F"/>
    <w:rsid w:val="00910B24"/>
    <w:rsid w:val="00912AB4"/>
    <w:rsid w:val="00915614"/>
    <w:rsid w:val="009260C3"/>
    <w:rsid w:val="00954652"/>
    <w:rsid w:val="00987016"/>
    <w:rsid w:val="009A0837"/>
    <w:rsid w:val="009C2ED8"/>
    <w:rsid w:val="009D6FCC"/>
    <w:rsid w:val="009E35BD"/>
    <w:rsid w:val="00A26872"/>
    <w:rsid w:val="00AA01B8"/>
    <w:rsid w:val="00AC7B95"/>
    <w:rsid w:val="00AF3263"/>
    <w:rsid w:val="00B4198A"/>
    <w:rsid w:val="00B63EDE"/>
    <w:rsid w:val="00B70354"/>
    <w:rsid w:val="00B82A5F"/>
    <w:rsid w:val="00BA1574"/>
    <w:rsid w:val="00BB29B7"/>
    <w:rsid w:val="00BD4CF5"/>
    <w:rsid w:val="00C45FD5"/>
    <w:rsid w:val="00C577CF"/>
    <w:rsid w:val="00C64A9B"/>
    <w:rsid w:val="00C70191"/>
    <w:rsid w:val="00C95F92"/>
    <w:rsid w:val="00CE4D1C"/>
    <w:rsid w:val="00CF07D2"/>
    <w:rsid w:val="00CF2FB2"/>
    <w:rsid w:val="00D04929"/>
    <w:rsid w:val="00D326DB"/>
    <w:rsid w:val="00D45CBD"/>
    <w:rsid w:val="00D5690C"/>
    <w:rsid w:val="00D65AFF"/>
    <w:rsid w:val="00D76946"/>
    <w:rsid w:val="00D82D1E"/>
    <w:rsid w:val="00DB1009"/>
    <w:rsid w:val="00DB4737"/>
    <w:rsid w:val="00DB6728"/>
    <w:rsid w:val="00DC458F"/>
    <w:rsid w:val="00DF0652"/>
    <w:rsid w:val="00E07A6E"/>
    <w:rsid w:val="00E36E26"/>
    <w:rsid w:val="00E40C21"/>
    <w:rsid w:val="00E469EC"/>
    <w:rsid w:val="00E56587"/>
    <w:rsid w:val="00E57C93"/>
    <w:rsid w:val="00E6464A"/>
    <w:rsid w:val="00E65BD9"/>
    <w:rsid w:val="00E66CF9"/>
    <w:rsid w:val="00E74CBA"/>
    <w:rsid w:val="00EB3D63"/>
    <w:rsid w:val="00F04CBD"/>
    <w:rsid w:val="00F05DA4"/>
    <w:rsid w:val="00F40C2D"/>
    <w:rsid w:val="00F42429"/>
    <w:rsid w:val="00F74507"/>
    <w:rsid w:val="00F77CDB"/>
    <w:rsid w:val="00FA12DD"/>
    <w:rsid w:val="00FB2643"/>
    <w:rsid w:val="00FD5DBB"/>
    <w:rsid w:val="00FE0CA6"/>
    <w:rsid w:val="00FE1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8B574"/>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503DAB"/>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310904"/>
    <w:rPr>
      <w:rFonts w:ascii="Tahoma" w:hAnsi="Tahoma" w:cs="Tahoma"/>
      <w:sz w:val="16"/>
      <w:szCs w:val="16"/>
      <w:lang w:val="x-none" w:eastAsia="x-none"/>
    </w:rPr>
  </w:style>
  <w:style w:type="character" w:styleId="PageNumber">
    <w:name w:val="page number"/>
    <w:basedOn w:val="DefaultParagraphFont"/>
    <w:semiHidden/>
  </w:style>
  <w:style w:type="character" w:customStyle="1" w:styleId="BalloonTextChar">
    <w:name w:val="Balloon Text Char"/>
    <w:link w:val="BalloonText"/>
    <w:uiPriority w:val="99"/>
    <w:semiHidden/>
    <w:rsid w:val="00310904"/>
    <w:rPr>
      <w:rFonts w:ascii="Tahoma" w:hAnsi="Tahoma" w:cs="Tahoma"/>
      <w:sz w:val="16"/>
      <w:szCs w:val="16"/>
      <w:lang w:bidi="gu-IN"/>
    </w:rPr>
  </w:style>
  <w:style w:type="character" w:styleId="CommentReference">
    <w:name w:val="annotation reference"/>
    <w:uiPriority w:val="99"/>
    <w:semiHidden/>
    <w:unhideWhenUsed/>
    <w:rsid w:val="000C2123"/>
    <w:rPr>
      <w:sz w:val="16"/>
      <w:szCs w:val="16"/>
    </w:rPr>
  </w:style>
  <w:style w:type="paragraph" w:styleId="CommentText">
    <w:name w:val="annotation text"/>
    <w:basedOn w:val="Normal"/>
    <w:link w:val="CommentTextChar"/>
    <w:uiPriority w:val="99"/>
    <w:semiHidden/>
    <w:unhideWhenUsed/>
    <w:rsid w:val="000C2123"/>
    <w:rPr>
      <w:sz w:val="20"/>
      <w:szCs w:val="20"/>
      <w:lang w:val="x-none" w:eastAsia="x-none"/>
    </w:rPr>
  </w:style>
  <w:style w:type="character" w:customStyle="1" w:styleId="CommentTextChar">
    <w:name w:val="Comment Text Char"/>
    <w:link w:val="CommentText"/>
    <w:uiPriority w:val="99"/>
    <w:semiHidden/>
    <w:rsid w:val="000C2123"/>
    <w:rPr>
      <w:rFonts w:cs="Shruti"/>
      <w:lang w:bidi="gu-IN"/>
    </w:rPr>
  </w:style>
  <w:style w:type="paragraph" w:styleId="CommentSubject">
    <w:name w:val="annotation subject"/>
    <w:basedOn w:val="CommentText"/>
    <w:next w:val="CommentText"/>
    <w:link w:val="CommentSubjectChar"/>
    <w:uiPriority w:val="99"/>
    <w:semiHidden/>
    <w:unhideWhenUsed/>
    <w:rsid w:val="000C2123"/>
    <w:rPr>
      <w:b/>
      <w:bCs/>
    </w:rPr>
  </w:style>
  <w:style w:type="character" w:customStyle="1" w:styleId="CommentSubjectChar">
    <w:name w:val="Comment Subject Char"/>
    <w:link w:val="CommentSubject"/>
    <w:uiPriority w:val="99"/>
    <w:semiHidden/>
    <w:rsid w:val="000C2123"/>
    <w:rPr>
      <w:rFonts w:cs="Shruti"/>
      <w:b/>
      <w:bCs/>
      <w:lang w:bidi="gu-IN"/>
    </w:rPr>
  </w:style>
  <w:style w:type="paragraph" w:styleId="Revision">
    <w:name w:val="Revision"/>
    <w:hidden/>
    <w:uiPriority w:val="99"/>
    <w:semiHidden/>
    <w:rsid w:val="00302E6D"/>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14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Chapters-updated%20from%20LM_16_MAY\Chapter%2009\IM\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Answers to Student Workbook Exercises.dot</Template>
  <TotalTime>24</TotalTime>
  <Pages>9</Pages>
  <Words>1227</Words>
  <Characters>6996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Answers to Workbook Questions Chapter 11, Bloodborne and Airborne Pathogens</vt:lpstr>
    </vt:vector>
  </TitlesOfParts>
  <Manager>Nachiket Paratkar</Manager>
  <Company>LearningMate Solutions Pvt. Ltd./LearningMate Solutions Canada Ltd.</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11, Common Communicable Diseases and Transmission in the Health Care Setting</dc:title>
  <dc:subject>Answers to Workbook Questions - IM</dc:subject>
  <dc:creator>Vicky</dc:creator>
  <cp:keywords>Answers to Workbook Questions</cp:keywords>
  <cp:lastModifiedBy>Devaraj N</cp:lastModifiedBy>
  <cp:revision>9</cp:revision>
  <cp:lastPrinted>2013-10-31T07:49:00Z</cp:lastPrinted>
  <dcterms:created xsi:type="dcterms:W3CDTF">2022-07-27T17:44:00Z</dcterms:created>
  <dcterms:modified xsi:type="dcterms:W3CDTF">2023-04-24T15:27:00Z</dcterms:modified>
  <cp:category>Storyboard Document</cp:category>
</cp:coreProperties>
</file>