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803A7" w14:textId="77777777" w:rsidR="00AE7FA9" w:rsidRPr="005373F6" w:rsidRDefault="00AE7FA9" w:rsidP="007172A0">
      <w:pPr>
        <w:rPr>
          <w:rFonts w:ascii="Verdana" w:hAnsi="Verdana"/>
          <w:sz w:val="22"/>
        </w:rPr>
      </w:pPr>
      <w:r w:rsidRPr="005373F6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698F79EF" wp14:editId="74C4133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692D1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CFF17C2" w14:textId="4FF9581A" w:rsidR="00C90600" w:rsidRPr="005373F6" w:rsidRDefault="00C90600" w:rsidP="00A9406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5373F6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5373F6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5373F6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61404F" w:rsidRPr="005373F6">
        <w:rPr>
          <w:rFonts w:ascii="Cambria" w:hAnsi="Cambria"/>
          <w:b/>
          <w:color w:val="007AC3" w:themeColor="accent1"/>
          <w:sz w:val="32"/>
          <w:szCs w:val="32"/>
        </w:rPr>
        <w:t xml:space="preserve"> 17</w:t>
      </w:r>
      <w:r w:rsidRPr="005373F6">
        <w:rPr>
          <w:rFonts w:ascii="Cambria" w:hAnsi="Cambria"/>
          <w:b/>
          <w:color w:val="007AC3" w:themeColor="accent1"/>
          <w:sz w:val="32"/>
          <w:szCs w:val="32"/>
        </w:rPr>
        <w:t>, The Patient or Resident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5688"/>
        <w:gridCol w:w="3168"/>
      </w:tblGrid>
      <w:tr w:rsidR="00C90600" w:rsidRPr="005373F6" w14:paraId="518984BE" w14:textId="77777777" w:rsidTr="00630FC4">
        <w:tc>
          <w:tcPr>
            <w:tcW w:w="5688" w:type="dxa"/>
          </w:tcPr>
          <w:p w14:paraId="213F36AF" w14:textId="77777777" w:rsidR="00C90600" w:rsidRPr="005373F6" w:rsidRDefault="00C90600" w:rsidP="00A94064">
            <w:pPr>
              <w:pStyle w:val="Heading2withoutnumbering"/>
              <w:rPr>
                <w:rFonts w:ascii="Verdana" w:hAnsi="Verdana"/>
                <w:sz w:val="22"/>
              </w:rPr>
            </w:pPr>
            <w:r w:rsidRPr="005373F6">
              <w:rPr>
                <w:rFonts w:ascii="Verdana" w:hAnsi="Verdana"/>
                <w:sz w:val="22"/>
              </w:rPr>
              <w:t>Suggested Answers for Topics for Discussion</w:t>
            </w:r>
          </w:p>
        </w:tc>
        <w:tc>
          <w:tcPr>
            <w:tcW w:w="3168" w:type="dxa"/>
          </w:tcPr>
          <w:p w14:paraId="11219CD0" w14:textId="49EC80C0" w:rsidR="00C90600" w:rsidRPr="005373F6" w:rsidRDefault="00C90600" w:rsidP="00A94064">
            <w:pPr>
              <w:pStyle w:val="Heading2withoutnumbering"/>
              <w:rPr>
                <w:rFonts w:ascii="Verdana" w:hAnsi="Verdana"/>
                <w:sz w:val="22"/>
              </w:rPr>
            </w:pPr>
            <w:r w:rsidRPr="005373F6">
              <w:rPr>
                <w:rFonts w:ascii="Verdana" w:hAnsi="Verdana"/>
                <w:sz w:val="22"/>
              </w:rPr>
              <w:t>Learning Objective</w:t>
            </w:r>
            <w:r w:rsidR="008A1D79" w:rsidRPr="005373F6">
              <w:rPr>
                <w:rFonts w:ascii="Verdana" w:hAnsi="Verdana"/>
                <w:sz w:val="22"/>
              </w:rPr>
              <w:t>(</w:t>
            </w:r>
            <w:r w:rsidRPr="005373F6">
              <w:rPr>
                <w:rFonts w:ascii="Verdana" w:hAnsi="Verdana"/>
                <w:sz w:val="22"/>
              </w:rPr>
              <w:t>s</w:t>
            </w:r>
            <w:r w:rsidR="008A1D79" w:rsidRPr="005373F6">
              <w:rPr>
                <w:rFonts w:ascii="Verdana" w:hAnsi="Verdana"/>
                <w:sz w:val="22"/>
              </w:rPr>
              <w:t>)</w:t>
            </w:r>
          </w:p>
        </w:tc>
      </w:tr>
      <w:tr w:rsidR="00C90600" w:rsidRPr="005373F6" w14:paraId="50DA3EB2" w14:textId="77777777" w:rsidTr="00630FC4">
        <w:tc>
          <w:tcPr>
            <w:tcW w:w="5688" w:type="dxa"/>
          </w:tcPr>
          <w:p w14:paraId="23B65B2C" w14:textId="6863E715" w:rsidR="00C90600" w:rsidRPr="005373F6" w:rsidRDefault="00C90600" w:rsidP="00A94064">
            <w:pPr>
              <w:pStyle w:val="Heading3withoutnumbering"/>
              <w:rPr>
                <w:rFonts w:ascii="Verdana" w:hAnsi="Verdana"/>
                <w:sz w:val="22"/>
              </w:rPr>
            </w:pPr>
            <w:r w:rsidRPr="005373F6">
              <w:rPr>
                <w:rFonts w:ascii="Verdana" w:hAnsi="Verdana"/>
                <w:sz w:val="22"/>
              </w:rPr>
              <w:t>1a.  Students’ responses should include the following:</w:t>
            </w:r>
          </w:p>
          <w:p w14:paraId="5BA50A63" w14:textId="77777777" w:rsidR="00CD3D0F" w:rsidRPr="005373F6" w:rsidRDefault="00CD3D0F" w:rsidP="00CD3D0F">
            <w:pPr>
              <w:rPr>
                <w:rFonts w:ascii="Verdana" w:hAnsi="Verdana"/>
                <w:sz w:val="22"/>
              </w:rPr>
            </w:pPr>
          </w:p>
          <w:p w14:paraId="25D45AE9" w14:textId="77777777" w:rsidR="00C90600" w:rsidRPr="005373F6" w:rsidRDefault="00C90600" w:rsidP="00C9060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t>There are both private and semi-private rooms.</w:t>
            </w:r>
          </w:p>
          <w:p w14:paraId="5EB071C3" w14:textId="33F6D90C" w:rsidR="00C90600" w:rsidRPr="005373F6" w:rsidRDefault="00C90600" w:rsidP="00C9060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t xml:space="preserve">Rooms have safety features such as handrails, appropriate lighting, </w:t>
            </w:r>
            <w:r w:rsidR="008A1D79" w:rsidRPr="005373F6">
              <w:rPr>
                <w:rFonts w:ascii="Verdana" w:hAnsi="Verdana"/>
                <w:color w:val="auto"/>
                <w:sz w:val="22"/>
              </w:rPr>
              <w:t xml:space="preserve">and </w:t>
            </w:r>
            <w:r w:rsidRPr="005373F6">
              <w:rPr>
                <w:rFonts w:ascii="Verdana" w:hAnsi="Verdana"/>
                <w:color w:val="auto"/>
                <w:sz w:val="22"/>
              </w:rPr>
              <w:t>call systems.</w:t>
            </w:r>
          </w:p>
          <w:p w14:paraId="32092CDE" w14:textId="77777777" w:rsidR="00C90600" w:rsidRPr="005373F6" w:rsidRDefault="00C90600" w:rsidP="00C9060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t>Her room will be kept clean and furniture kept in good condition.</w:t>
            </w:r>
          </w:p>
          <w:p w14:paraId="250B1120" w14:textId="77777777" w:rsidR="00C90600" w:rsidRPr="005373F6" w:rsidRDefault="00C90600" w:rsidP="00C90600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t>She will be encouraged to display her personal belongings and those belongings will be respected by staff and other residents.</w:t>
            </w:r>
          </w:p>
          <w:p w14:paraId="349CAF40" w14:textId="77777777" w:rsidR="00C90600" w:rsidRPr="005373F6" w:rsidRDefault="00C90600" w:rsidP="00C90600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</w:p>
        </w:tc>
        <w:tc>
          <w:tcPr>
            <w:tcW w:w="3168" w:type="dxa"/>
          </w:tcPr>
          <w:p w14:paraId="79FBEDAF" w14:textId="0DAE15A9" w:rsidR="00C90600" w:rsidRPr="005373F6" w:rsidRDefault="00C90600" w:rsidP="00C90600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t>1</w:t>
            </w:r>
            <w:r w:rsidR="0009364D" w:rsidRPr="005373F6">
              <w:rPr>
                <w:rFonts w:ascii="Verdana" w:hAnsi="Verdana"/>
                <w:color w:val="auto"/>
                <w:sz w:val="22"/>
              </w:rPr>
              <w:t xml:space="preserve">, </w:t>
            </w:r>
            <w:r w:rsidR="0061404F" w:rsidRPr="005373F6">
              <w:rPr>
                <w:rFonts w:ascii="Verdana" w:hAnsi="Verdana"/>
                <w:color w:val="auto"/>
                <w:sz w:val="22"/>
              </w:rPr>
              <w:t xml:space="preserve">3, 4, 5 </w:t>
            </w:r>
          </w:p>
        </w:tc>
      </w:tr>
      <w:tr w:rsidR="00C90600" w:rsidRPr="005373F6" w14:paraId="157540BA" w14:textId="77777777" w:rsidTr="00630FC4">
        <w:tc>
          <w:tcPr>
            <w:tcW w:w="5688" w:type="dxa"/>
          </w:tcPr>
          <w:p w14:paraId="5FA410B3" w14:textId="20E61BB5" w:rsidR="00C90600" w:rsidRPr="005373F6" w:rsidRDefault="00C90600" w:rsidP="00A94064">
            <w:pPr>
              <w:pStyle w:val="Heading3withoutnumbering"/>
              <w:rPr>
                <w:rFonts w:ascii="Verdana" w:hAnsi="Verdana"/>
                <w:sz w:val="22"/>
              </w:rPr>
            </w:pPr>
            <w:r w:rsidRPr="005373F6">
              <w:rPr>
                <w:rFonts w:ascii="Verdana" w:hAnsi="Verdana"/>
                <w:sz w:val="22"/>
              </w:rPr>
              <w:t>2a.  Students’ response should include the following:</w:t>
            </w:r>
          </w:p>
          <w:p w14:paraId="36C1C2E6" w14:textId="77777777" w:rsidR="00CD3D0F" w:rsidRPr="005373F6" w:rsidRDefault="00CD3D0F" w:rsidP="00CD3D0F">
            <w:pPr>
              <w:rPr>
                <w:rFonts w:ascii="Verdana" w:hAnsi="Verdana"/>
                <w:sz w:val="22"/>
              </w:rPr>
            </w:pPr>
          </w:p>
          <w:p w14:paraId="0383C50A" w14:textId="3B6B6CEF" w:rsidR="00C90600" w:rsidRPr="005373F6" w:rsidRDefault="00C90600" w:rsidP="00C90600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</w:rPr>
            </w:pPr>
            <w:r w:rsidRPr="005373F6">
              <w:rPr>
                <w:rFonts w:ascii="Verdana" w:hAnsi="Verdana"/>
                <w:bCs/>
                <w:color w:val="auto"/>
                <w:sz w:val="22"/>
              </w:rPr>
              <w:t>Her birthday figurines can be displayed where and how she prefers.</w:t>
            </w:r>
          </w:p>
          <w:p w14:paraId="712ACD79" w14:textId="06C4DB6D" w:rsidR="00C90600" w:rsidRPr="005373F6" w:rsidRDefault="00C90600" w:rsidP="00A94064">
            <w:pPr>
              <w:pStyle w:val="Heading3withoutnumbering"/>
              <w:rPr>
                <w:rFonts w:ascii="Verdana" w:hAnsi="Verdana"/>
                <w:sz w:val="22"/>
              </w:rPr>
            </w:pPr>
            <w:r w:rsidRPr="005373F6">
              <w:rPr>
                <w:rFonts w:ascii="Verdana" w:hAnsi="Verdana"/>
                <w:sz w:val="22"/>
              </w:rPr>
              <w:t>2b. Students’ response should include the following:</w:t>
            </w:r>
          </w:p>
          <w:p w14:paraId="49228CAF" w14:textId="77777777" w:rsidR="00CD3D0F" w:rsidRPr="005373F6" w:rsidRDefault="00CD3D0F" w:rsidP="00CD3D0F">
            <w:pPr>
              <w:rPr>
                <w:rFonts w:ascii="Verdana" w:hAnsi="Verdana"/>
                <w:sz w:val="22"/>
              </w:rPr>
            </w:pPr>
          </w:p>
          <w:p w14:paraId="121987AE" w14:textId="77777777" w:rsidR="00C90600" w:rsidRPr="005373F6" w:rsidRDefault="00C90600" w:rsidP="009C7243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</w:rPr>
            </w:pPr>
            <w:r w:rsidRPr="005373F6">
              <w:rPr>
                <w:rFonts w:ascii="Verdana" w:hAnsi="Verdana"/>
                <w:bCs/>
                <w:color w:val="auto"/>
                <w:sz w:val="22"/>
              </w:rPr>
              <w:t>Feeling “at home” will contribute to her happiness and sense of well-being.</w:t>
            </w:r>
          </w:p>
          <w:p w14:paraId="0377FDB1" w14:textId="704A3968" w:rsidR="0009364D" w:rsidRPr="005373F6" w:rsidRDefault="0009364D" w:rsidP="0009364D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</w:rPr>
            </w:pPr>
            <w:r w:rsidRPr="005373F6">
              <w:rPr>
                <w:rFonts w:ascii="Verdana" w:hAnsi="Verdana"/>
                <w:bCs/>
                <w:color w:val="auto"/>
                <w:sz w:val="22"/>
              </w:rPr>
              <w:t xml:space="preserve">OBRA regulations protect each resident’s </w:t>
            </w:r>
            <w:r w:rsidRPr="005373F6">
              <w:rPr>
                <w:rFonts w:ascii="Verdana" w:hAnsi="Verdana"/>
                <w:bCs/>
                <w:color w:val="auto"/>
                <w:sz w:val="22"/>
              </w:rPr>
              <w:lastRenderedPageBreak/>
              <w:t>right to personalize their own living space and to have and to use personal items.</w:t>
            </w:r>
          </w:p>
          <w:p w14:paraId="7876E743" w14:textId="77777777" w:rsidR="00C90600" w:rsidRPr="005373F6" w:rsidRDefault="00C90600" w:rsidP="00C90600">
            <w:p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</w:rPr>
            </w:pPr>
          </w:p>
        </w:tc>
        <w:tc>
          <w:tcPr>
            <w:tcW w:w="3168" w:type="dxa"/>
          </w:tcPr>
          <w:p w14:paraId="0492F95E" w14:textId="1EF3A202" w:rsidR="00C90600" w:rsidRPr="005373F6" w:rsidRDefault="0009364D" w:rsidP="00C90600">
            <w:pPr>
              <w:spacing w:line="360" w:lineRule="auto"/>
              <w:rPr>
                <w:rFonts w:ascii="Verdana" w:hAnsi="Verdana"/>
                <w:color w:val="auto"/>
                <w:sz w:val="22"/>
              </w:rPr>
            </w:pPr>
            <w:r w:rsidRPr="005373F6">
              <w:rPr>
                <w:rFonts w:ascii="Verdana" w:hAnsi="Verdana"/>
                <w:color w:val="auto"/>
                <w:sz w:val="22"/>
              </w:rPr>
              <w:lastRenderedPageBreak/>
              <w:t xml:space="preserve">2, </w:t>
            </w:r>
            <w:r w:rsidR="00C90600" w:rsidRPr="005373F6">
              <w:rPr>
                <w:rFonts w:ascii="Verdana" w:hAnsi="Verdana"/>
                <w:color w:val="auto"/>
                <w:sz w:val="22"/>
              </w:rPr>
              <w:t>3, 6</w:t>
            </w:r>
          </w:p>
        </w:tc>
      </w:tr>
    </w:tbl>
    <w:p w14:paraId="41F4DB57" w14:textId="3350C76B" w:rsidR="001E2049" w:rsidRPr="005373F6" w:rsidRDefault="001E2049" w:rsidP="00B41494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5373F6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D75D" w14:textId="77777777" w:rsidR="0034594A" w:rsidRDefault="0034594A" w:rsidP="00291CA2">
      <w:pPr>
        <w:spacing w:line="240" w:lineRule="auto"/>
      </w:pPr>
      <w:r>
        <w:separator/>
      </w:r>
    </w:p>
  </w:endnote>
  <w:endnote w:type="continuationSeparator" w:id="0">
    <w:p w14:paraId="0AC3C835" w14:textId="77777777" w:rsidR="0034594A" w:rsidRDefault="0034594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E9A3D03" w14:textId="77777777" w:rsidTr="001E2049">
      <w:tc>
        <w:tcPr>
          <w:tcW w:w="9746" w:type="dxa"/>
          <w:vAlign w:val="bottom"/>
        </w:tcPr>
        <w:p w14:paraId="1E6D6579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5DA9BDC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373F6">
            <w:rPr>
              <w:noProof/>
            </w:rPr>
            <w:t>2</w:t>
          </w:r>
          <w:r>
            <w:fldChar w:fldCharType="end"/>
          </w:r>
        </w:p>
      </w:tc>
    </w:tr>
  </w:tbl>
  <w:p w14:paraId="4E2359C1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353DB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A3D10AA" wp14:editId="081E372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BB992" w14:textId="77777777" w:rsidR="0034594A" w:rsidRDefault="0034594A" w:rsidP="00291CA2">
      <w:pPr>
        <w:spacing w:line="240" w:lineRule="auto"/>
      </w:pPr>
      <w:r>
        <w:separator/>
      </w:r>
    </w:p>
  </w:footnote>
  <w:footnote w:type="continuationSeparator" w:id="0">
    <w:p w14:paraId="1FA12CA7" w14:textId="77777777" w:rsidR="0034594A" w:rsidRDefault="0034594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308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E5CA584" wp14:editId="400E855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B16774"/>
    <w:multiLevelType w:val="hybridMultilevel"/>
    <w:tmpl w:val="51B0305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E4C014E"/>
    <w:multiLevelType w:val="hybridMultilevel"/>
    <w:tmpl w:val="3648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AFE1B4C"/>
    <w:multiLevelType w:val="multilevel"/>
    <w:tmpl w:val="44280DF8"/>
    <w:numStyleLink w:val="Headinglist"/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6C1EC4"/>
    <w:multiLevelType w:val="multilevel"/>
    <w:tmpl w:val="B4C2E896"/>
    <w:numStyleLink w:val="Bulletlist"/>
  </w:abstractNum>
  <w:num w:numId="1" w16cid:durableId="322318582">
    <w:abstractNumId w:val="4"/>
  </w:num>
  <w:num w:numId="2" w16cid:durableId="1729650139">
    <w:abstractNumId w:val="4"/>
  </w:num>
  <w:num w:numId="3" w16cid:durableId="421149786">
    <w:abstractNumId w:val="4"/>
  </w:num>
  <w:num w:numId="4" w16cid:durableId="1533419651">
    <w:abstractNumId w:val="2"/>
  </w:num>
  <w:num w:numId="5" w16cid:durableId="2045448565">
    <w:abstractNumId w:val="7"/>
  </w:num>
  <w:num w:numId="6" w16cid:durableId="1506096227">
    <w:abstractNumId w:val="10"/>
  </w:num>
  <w:num w:numId="7" w16cid:durableId="42368131">
    <w:abstractNumId w:val="8"/>
  </w:num>
  <w:num w:numId="8" w16cid:durableId="863321461">
    <w:abstractNumId w:val="0"/>
  </w:num>
  <w:num w:numId="9" w16cid:durableId="986010205">
    <w:abstractNumId w:val="12"/>
  </w:num>
  <w:num w:numId="10" w16cid:durableId="413401223">
    <w:abstractNumId w:val="6"/>
  </w:num>
  <w:num w:numId="11" w16cid:durableId="1801411106">
    <w:abstractNumId w:val="9"/>
  </w:num>
  <w:num w:numId="12" w16cid:durableId="525487619">
    <w:abstractNumId w:val="3"/>
  </w:num>
  <w:num w:numId="13" w16cid:durableId="1772124051">
    <w:abstractNumId w:val="11"/>
  </w:num>
  <w:num w:numId="14" w16cid:durableId="355541280">
    <w:abstractNumId w:val="1"/>
  </w:num>
  <w:num w:numId="15" w16cid:durableId="8960182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600"/>
    <w:rsid w:val="000225A6"/>
    <w:rsid w:val="0003366F"/>
    <w:rsid w:val="000406B1"/>
    <w:rsid w:val="00043C8A"/>
    <w:rsid w:val="00081DAB"/>
    <w:rsid w:val="00081F77"/>
    <w:rsid w:val="0009364D"/>
    <w:rsid w:val="000A006E"/>
    <w:rsid w:val="00141660"/>
    <w:rsid w:val="00145E2E"/>
    <w:rsid w:val="00192BD6"/>
    <w:rsid w:val="001B183D"/>
    <w:rsid w:val="001B6325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4594A"/>
    <w:rsid w:val="00383C5A"/>
    <w:rsid w:val="00395470"/>
    <w:rsid w:val="003C2ED5"/>
    <w:rsid w:val="00407BB1"/>
    <w:rsid w:val="00407F47"/>
    <w:rsid w:val="004214D4"/>
    <w:rsid w:val="004377B9"/>
    <w:rsid w:val="00456E1C"/>
    <w:rsid w:val="004D34AE"/>
    <w:rsid w:val="004E3766"/>
    <w:rsid w:val="005373F6"/>
    <w:rsid w:val="00540939"/>
    <w:rsid w:val="0056008D"/>
    <w:rsid w:val="005613E5"/>
    <w:rsid w:val="005833FB"/>
    <w:rsid w:val="005B6153"/>
    <w:rsid w:val="005C5E2D"/>
    <w:rsid w:val="005D52ED"/>
    <w:rsid w:val="00613D2D"/>
    <w:rsid w:val="0061404F"/>
    <w:rsid w:val="00630FC4"/>
    <w:rsid w:val="00673354"/>
    <w:rsid w:val="006C339D"/>
    <w:rsid w:val="006D7A15"/>
    <w:rsid w:val="006E58BE"/>
    <w:rsid w:val="006F4150"/>
    <w:rsid w:val="00710DA6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703C2"/>
    <w:rsid w:val="008933D3"/>
    <w:rsid w:val="008A11B8"/>
    <w:rsid w:val="008A1D79"/>
    <w:rsid w:val="008B3D87"/>
    <w:rsid w:val="008F4222"/>
    <w:rsid w:val="009008B6"/>
    <w:rsid w:val="009102B7"/>
    <w:rsid w:val="00954377"/>
    <w:rsid w:val="00982F87"/>
    <w:rsid w:val="0098330B"/>
    <w:rsid w:val="0099702B"/>
    <w:rsid w:val="009A09A8"/>
    <w:rsid w:val="009B6106"/>
    <w:rsid w:val="009C7243"/>
    <w:rsid w:val="00A06AF8"/>
    <w:rsid w:val="00A07639"/>
    <w:rsid w:val="00A15D4B"/>
    <w:rsid w:val="00A62408"/>
    <w:rsid w:val="00A73169"/>
    <w:rsid w:val="00A94064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41494"/>
    <w:rsid w:val="00B62074"/>
    <w:rsid w:val="00B664A6"/>
    <w:rsid w:val="00B85C4B"/>
    <w:rsid w:val="00B94051"/>
    <w:rsid w:val="00BB4EA8"/>
    <w:rsid w:val="00BC4B10"/>
    <w:rsid w:val="00C07757"/>
    <w:rsid w:val="00C15685"/>
    <w:rsid w:val="00C4765D"/>
    <w:rsid w:val="00C83B34"/>
    <w:rsid w:val="00C90600"/>
    <w:rsid w:val="00CD3D0F"/>
    <w:rsid w:val="00CD79C5"/>
    <w:rsid w:val="00CE18DB"/>
    <w:rsid w:val="00D27242"/>
    <w:rsid w:val="00D40F66"/>
    <w:rsid w:val="00D47CD3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C5EAF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92D816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906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14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0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04F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04F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04F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04F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1B6325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760BD5-0569-4204-8153-59BFA83E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17, The Patient or Resident Environment</dc:title>
  <dc:creator>Windows User</dc:creator>
  <cp:lastModifiedBy>Devaraj N</cp:lastModifiedBy>
  <cp:revision>7</cp:revision>
  <dcterms:created xsi:type="dcterms:W3CDTF">2023-01-13T21:35:00Z</dcterms:created>
  <dcterms:modified xsi:type="dcterms:W3CDTF">2023-04-04T06:44:00Z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58be480f1665835a7b51656585dfec66b00aa4cbfc3719ecf5a2b3987a3d7e79</vt:lpwstr>
  </property>
</Properties>
</file>