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2F8B0A" w14:textId="57B873E4" w:rsidR="007D0443" w:rsidRPr="00FC7FFB" w:rsidRDefault="00AE7FA9" w:rsidP="00FC7FFB">
      <w:pPr>
        <w:pStyle w:val="Heading1withoutnumbering"/>
        <w:rPr>
          <w:lang w:bidi="en-US"/>
        </w:rPr>
      </w:pPr>
      <w:r w:rsidRPr="00FC7FFB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192610AE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E5E5144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7D0443" w:rsidRPr="0091782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FC7FFB" w:rsidRPr="0091782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7D0443" w:rsidRPr="0091782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</w:t>
      </w:r>
      <w:r w:rsidR="007B09FC" w:rsidRPr="0091782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 39</w:t>
      </w:r>
      <w:r w:rsidR="007D0443" w:rsidRPr="0091782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Caring for People </w:t>
      </w:r>
      <w:proofErr w:type="gramStart"/>
      <w:r w:rsidR="007D0443" w:rsidRPr="0091782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With</w:t>
      </w:r>
      <w:proofErr w:type="gramEnd"/>
      <w:r w:rsidR="007D0443" w:rsidRPr="00917821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 Rehabilitation Needs</w:t>
      </w:r>
    </w:p>
    <w:p w14:paraId="57F5E402" w14:textId="77777777" w:rsidR="007D0443" w:rsidRPr="00FC7FFB" w:rsidRDefault="007D0443" w:rsidP="007D044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0"/>
        <w:tblW w:w="0" w:type="auto"/>
        <w:tblLook w:val="04A0" w:firstRow="1" w:lastRow="0" w:firstColumn="1" w:lastColumn="0" w:noHBand="0" w:noVBand="1"/>
        <w:tblDescription w:val="This table describes about the Written Assignment"/>
      </w:tblPr>
      <w:tblGrid>
        <w:gridCol w:w="7381"/>
        <w:gridCol w:w="1969"/>
      </w:tblGrid>
      <w:tr w:rsidR="007D0443" w:rsidRPr="00FC7FFB" w14:paraId="32BC3D31" w14:textId="77777777" w:rsidTr="0071780B">
        <w:trPr>
          <w:tblHeader/>
        </w:trPr>
        <w:tc>
          <w:tcPr>
            <w:tcW w:w="7381" w:type="dxa"/>
          </w:tcPr>
          <w:p w14:paraId="0F3917B7" w14:textId="77777777" w:rsidR="007D0443" w:rsidRPr="00FC7FFB" w:rsidRDefault="007D0443" w:rsidP="001042D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C7FFB">
              <w:rPr>
                <w:rFonts w:ascii="Verdana" w:hAnsi="Verdana"/>
                <w:szCs w:val="22"/>
                <w:lang w:bidi="en-US"/>
              </w:rPr>
              <w:t>Written Assignment</w:t>
            </w:r>
          </w:p>
        </w:tc>
        <w:tc>
          <w:tcPr>
            <w:tcW w:w="1969" w:type="dxa"/>
          </w:tcPr>
          <w:p w14:paraId="1C4F8C0B" w14:textId="77777777" w:rsidR="007D0443" w:rsidRPr="00FC7FFB" w:rsidRDefault="007D0443" w:rsidP="001042D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C7FFB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7D0443" w:rsidRPr="00FC7FFB" w14:paraId="701013D9" w14:textId="77777777" w:rsidTr="0071780B">
        <w:tc>
          <w:tcPr>
            <w:tcW w:w="7381" w:type="dxa"/>
          </w:tcPr>
          <w:p w14:paraId="7A84474E" w14:textId="6A6837DC" w:rsidR="007D0443" w:rsidRPr="00FC7FFB" w:rsidRDefault="007D0443" w:rsidP="00942E03">
            <w:pPr>
              <w:rPr>
                <w:rFonts w:ascii="Verdana" w:hAnsi="Verdana"/>
                <w:i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Assignment #1. Students will complete </w:t>
            </w:r>
            <w:proofErr w:type="gramStart"/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Chapter </w:t>
            </w:r>
            <w:r w:rsidR="007B09FC"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39</w:t>
            </w:r>
            <w:proofErr w:type="gramEnd"/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of </w:t>
            </w:r>
            <w:r w:rsidRPr="00FC7FFB">
              <w:rPr>
                <w:rFonts w:ascii="Verdana" w:hAnsi="Verdana"/>
                <w:i/>
                <w:color w:val="auto"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1969" w:type="dxa"/>
          </w:tcPr>
          <w:p w14:paraId="3FB0789E" w14:textId="3B33E2A4" w:rsidR="007D0443" w:rsidRPr="00FC7FFB" w:rsidRDefault="007D0443" w:rsidP="007B09FC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1–</w:t>
            </w:r>
            <w:r w:rsidR="007B09FC"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10</w:t>
            </w:r>
          </w:p>
        </w:tc>
      </w:tr>
    </w:tbl>
    <w:p w14:paraId="33D64C7E" w14:textId="77777777" w:rsidR="007D0443" w:rsidRPr="00FC7FFB" w:rsidRDefault="007D0443" w:rsidP="007D044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0"/>
        <w:tblW w:w="0" w:type="auto"/>
        <w:tblLook w:val="04A0" w:firstRow="1" w:lastRow="0" w:firstColumn="1" w:lastColumn="0" w:noHBand="0" w:noVBand="1"/>
        <w:tblDescription w:val="This table describes about the Group Assignments"/>
      </w:tblPr>
      <w:tblGrid>
        <w:gridCol w:w="7381"/>
        <w:gridCol w:w="1969"/>
      </w:tblGrid>
      <w:tr w:rsidR="007D0443" w:rsidRPr="00FC7FFB" w14:paraId="453C4E31" w14:textId="77777777" w:rsidTr="0071780B">
        <w:trPr>
          <w:tblHeader/>
        </w:trPr>
        <w:tc>
          <w:tcPr>
            <w:tcW w:w="7381" w:type="dxa"/>
          </w:tcPr>
          <w:p w14:paraId="3F413D8A" w14:textId="77777777" w:rsidR="007D0443" w:rsidRPr="00FC7FFB" w:rsidRDefault="007D0443" w:rsidP="00942E0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C7FFB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969" w:type="dxa"/>
          </w:tcPr>
          <w:p w14:paraId="44E2A0B6" w14:textId="77777777" w:rsidR="007D0443" w:rsidRPr="00FC7FFB" w:rsidRDefault="007D0443" w:rsidP="00942E03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C7FFB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7D0443" w:rsidRPr="00FC7FFB" w14:paraId="072D73FB" w14:textId="77777777" w:rsidTr="0071780B">
        <w:tc>
          <w:tcPr>
            <w:tcW w:w="7381" w:type="dxa"/>
          </w:tcPr>
          <w:p w14:paraId="3590931B" w14:textId="77777777" w:rsidR="007D0443" w:rsidRPr="00FC7FFB" w:rsidRDefault="007D0443" w:rsidP="00942E03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#1. Students will divide into groups and each group will be assigned a phase of the rehabilitation process.</w:t>
            </w:r>
          </w:p>
          <w:p w14:paraId="06683C78" w14:textId="77777777" w:rsidR="007D0443" w:rsidRPr="00FC7FFB" w:rsidRDefault="007D0443" w:rsidP="00942E03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Acute phase</w:t>
            </w:r>
          </w:p>
          <w:p w14:paraId="67E469E9" w14:textId="77777777" w:rsidR="007D0443" w:rsidRPr="00FC7FFB" w:rsidRDefault="007D0443" w:rsidP="00942E03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Subacute phase</w:t>
            </w:r>
          </w:p>
          <w:p w14:paraId="40BFF0D4" w14:textId="77777777" w:rsidR="007D0443" w:rsidRPr="00FC7FFB" w:rsidRDefault="007D0443" w:rsidP="00942E03">
            <w:pPr>
              <w:numPr>
                <w:ilvl w:val="0"/>
                <w:numId w:val="7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Chronic phase</w:t>
            </w:r>
          </w:p>
          <w:p w14:paraId="1E86BF0C" w14:textId="77777777" w:rsidR="007D0443" w:rsidRPr="00FC7FFB" w:rsidRDefault="007D0443" w:rsidP="00942E03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Characteristics of each phase should include:</w:t>
            </w:r>
          </w:p>
          <w:p w14:paraId="325BF485" w14:textId="77777777" w:rsidR="007D0443" w:rsidRPr="00FC7FFB" w:rsidRDefault="007D0443" w:rsidP="00942E03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Acute</w:t>
            </w:r>
          </w:p>
          <w:p w14:paraId="0CC05EE6" w14:textId="77777777" w:rsidR="007D0443" w:rsidRPr="00FC7FFB" w:rsidRDefault="007D0443" w:rsidP="00942E03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First 24 hours</w:t>
            </w:r>
          </w:p>
          <w:p w14:paraId="4B054318" w14:textId="77777777" w:rsidR="007D0443" w:rsidRPr="00FC7FFB" w:rsidRDefault="007D0443" w:rsidP="00942E03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Goal is to keep the person alive</w:t>
            </w:r>
          </w:p>
          <w:p w14:paraId="23EBC9A2" w14:textId="77777777" w:rsidR="007D0443" w:rsidRPr="00FC7FFB" w:rsidRDefault="007D0443" w:rsidP="00942E03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Subacute phase</w:t>
            </w:r>
          </w:p>
          <w:p w14:paraId="27A3247E" w14:textId="77777777" w:rsidR="007D0443" w:rsidRPr="00FC7FFB" w:rsidRDefault="007D0443" w:rsidP="00942E03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The first week after the acute phase</w:t>
            </w:r>
          </w:p>
          <w:p w14:paraId="38BBCB0B" w14:textId="77777777" w:rsidR="007D0443" w:rsidRPr="00FC7FFB" w:rsidRDefault="007D0443" w:rsidP="00942E03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Stabilizing the medical condition</w:t>
            </w:r>
          </w:p>
          <w:p w14:paraId="17693399" w14:textId="77777777" w:rsidR="007D0443" w:rsidRPr="00FC7FFB" w:rsidRDefault="007D0443" w:rsidP="00942E03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Preventing complications associated with immobility</w:t>
            </w:r>
          </w:p>
          <w:p w14:paraId="39ED3CD0" w14:textId="77777777" w:rsidR="007D0443" w:rsidRPr="00FC7FFB" w:rsidRDefault="007D0443" w:rsidP="00942E03">
            <w:pPr>
              <w:numPr>
                <w:ilvl w:val="0"/>
                <w:numId w:val="8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Chronic phase</w:t>
            </w:r>
          </w:p>
          <w:p w14:paraId="5D42D54C" w14:textId="77777777" w:rsidR="007D0443" w:rsidRPr="00FC7FFB" w:rsidRDefault="007D0443" w:rsidP="00942E03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Intense rehabilitation begins as soon as the person is stabilized</w:t>
            </w:r>
          </w:p>
          <w:p w14:paraId="67FDA75D" w14:textId="77777777" w:rsidR="007D0443" w:rsidRPr="00FC7FFB" w:rsidRDefault="007D0443" w:rsidP="00942E03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Restoration of independence, communication, cognitive skills, mental health, vocational skills</w:t>
            </w:r>
          </w:p>
          <w:p w14:paraId="090A8410" w14:textId="77777777" w:rsidR="007D0443" w:rsidRPr="00FC7FFB" w:rsidRDefault="007D0443" w:rsidP="00942E03">
            <w:pPr>
              <w:numPr>
                <w:ilvl w:val="1"/>
                <w:numId w:val="8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Provide education to prevent future complications</w:t>
            </w:r>
          </w:p>
        </w:tc>
        <w:tc>
          <w:tcPr>
            <w:tcW w:w="1969" w:type="dxa"/>
          </w:tcPr>
          <w:p w14:paraId="73791527" w14:textId="77777777" w:rsidR="007D0443" w:rsidRPr="00FC7FFB" w:rsidRDefault="007D0443" w:rsidP="007D0443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4</w:t>
            </w:r>
          </w:p>
        </w:tc>
      </w:tr>
      <w:tr w:rsidR="007D0443" w:rsidRPr="00FC7FFB" w14:paraId="4F482DEB" w14:textId="77777777" w:rsidTr="0071780B">
        <w:tc>
          <w:tcPr>
            <w:tcW w:w="7381" w:type="dxa"/>
          </w:tcPr>
          <w:p w14:paraId="75C70C91" w14:textId="77777777" w:rsidR="007D0443" w:rsidRPr="00FC7FFB" w:rsidRDefault="007D0443" w:rsidP="00942E03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#2. Students’ discussion should include:</w:t>
            </w:r>
          </w:p>
          <w:p w14:paraId="703A1334" w14:textId="77777777" w:rsidR="007D0443" w:rsidRPr="00FC7FFB" w:rsidRDefault="007D0443" w:rsidP="00942E03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Responsible for encouraging patients and residents to practice skills and techniques learned in rehabilitation</w:t>
            </w:r>
          </w:p>
          <w:p w14:paraId="7EFFADE5" w14:textId="77777777" w:rsidR="007D0443" w:rsidRPr="00FC7FFB" w:rsidRDefault="007D0443" w:rsidP="00942E03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Responsible for carrying out many actions specified in the person’s care plan</w:t>
            </w:r>
          </w:p>
          <w:p w14:paraId="31BF1BB5" w14:textId="77777777" w:rsidR="007D0443" w:rsidRPr="00FC7FFB" w:rsidRDefault="007D0443" w:rsidP="00942E03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Know how to use any special equipment and how to assist the person to use it</w:t>
            </w:r>
          </w:p>
          <w:p w14:paraId="0B96CFCA" w14:textId="77777777" w:rsidR="007D0443" w:rsidRPr="00FC7FFB" w:rsidRDefault="007D0443" w:rsidP="00942E03">
            <w:pPr>
              <w:numPr>
                <w:ilvl w:val="0"/>
                <w:numId w:val="10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Observe for and report any changes, positive or negative, related to restorative or rehabilitation care</w:t>
            </w:r>
          </w:p>
          <w:p w14:paraId="33AE347A" w14:textId="77777777" w:rsidR="007D0443" w:rsidRPr="00FC7FFB" w:rsidRDefault="007D0443" w:rsidP="00942E03">
            <w:pPr>
              <w:numPr>
                <w:ilvl w:val="1"/>
                <w:numId w:val="10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Changes in vital signs during or after restorative or rehabilitative care</w:t>
            </w:r>
          </w:p>
          <w:p w14:paraId="3D1FF9B9" w14:textId="73208602" w:rsidR="007D0443" w:rsidRPr="00FC7FFB" w:rsidRDefault="007D0443" w:rsidP="00942E03">
            <w:pPr>
              <w:numPr>
                <w:ilvl w:val="1"/>
                <w:numId w:val="10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Pain, swelling, redness, </w:t>
            </w:r>
            <w:r w:rsidR="00942E03"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or </w:t>
            </w: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signs of infection around supportive or prosthetic devices</w:t>
            </w:r>
          </w:p>
          <w:p w14:paraId="0EBBFA0A" w14:textId="77777777" w:rsidR="007D0443" w:rsidRPr="00FC7FFB" w:rsidRDefault="007D0443" w:rsidP="00942E03">
            <w:pPr>
              <w:numPr>
                <w:ilvl w:val="1"/>
                <w:numId w:val="10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Signs of depression or excessive frustration</w:t>
            </w:r>
          </w:p>
          <w:p w14:paraId="5C73FE37" w14:textId="77777777" w:rsidR="007D0443" w:rsidRPr="00FC7FFB" w:rsidRDefault="007D0443" w:rsidP="00942E03">
            <w:pPr>
              <w:numPr>
                <w:ilvl w:val="1"/>
                <w:numId w:val="10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Excessive difficulty with a new rehabilitation technique or treatment</w:t>
            </w:r>
          </w:p>
        </w:tc>
        <w:tc>
          <w:tcPr>
            <w:tcW w:w="1969" w:type="dxa"/>
          </w:tcPr>
          <w:p w14:paraId="68EC60BD" w14:textId="508A80BF" w:rsidR="007D0443" w:rsidRPr="00FC7FFB" w:rsidRDefault="002B186E" w:rsidP="007D0443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8</w:t>
            </w:r>
          </w:p>
        </w:tc>
      </w:tr>
    </w:tbl>
    <w:p w14:paraId="1F16627F" w14:textId="77777777" w:rsidR="007D0443" w:rsidRPr="00FC7FFB" w:rsidRDefault="007D0443" w:rsidP="007D044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0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381"/>
        <w:gridCol w:w="1969"/>
      </w:tblGrid>
      <w:tr w:rsidR="007D0443" w:rsidRPr="00FC7FFB" w14:paraId="336539C5" w14:textId="77777777" w:rsidTr="0071780B">
        <w:trPr>
          <w:tblHeader/>
        </w:trPr>
        <w:tc>
          <w:tcPr>
            <w:tcW w:w="7381" w:type="dxa"/>
          </w:tcPr>
          <w:p w14:paraId="38CD589C" w14:textId="77777777" w:rsidR="007D0443" w:rsidRPr="00FC7FFB" w:rsidRDefault="007D0443" w:rsidP="00163B0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C7FFB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969" w:type="dxa"/>
          </w:tcPr>
          <w:p w14:paraId="38CD3489" w14:textId="77777777" w:rsidR="007D0443" w:rsidRPr="00FC7FFB" w:rsidRDefault="007D0443" w:rsidP="00163B0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C7FFB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7D0443" w:rsidRPr="00FC7FFB" w14:paraId="623FEE56" w14:textId="77777777" w:rsidTr="0071780B">
        <w:tc>
          <w:tcPr>
            <w:tcW w:w="7381" w:type="dxa"/>
          </w:tcPr>
          <w:p w14:paraId="4D6617C7" w14:textId="77777777" w:rsidR="007D0443" w:rsidRPr="00FC7FFB" w:rsidRDefault="007D0443" w:rsidP="00163B0E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#1. Arrange for the students to tour a rehabilitation unit. A therapist speaker might include:</w:t>
            </w:r>
          </w:p>
          <w:p w14:paraId="60AB05A2" w14:textId="77777777" w:rsidR="007D0443" w:rsidRPr="00FC7FFB" w:rsidRDefault="007D0443" w:rsidP="00163B0E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Physical therapy</w:t>
            </w:r>
          </w:p>
          <w:p w14:paraId="1C03F79D" w14:textId="77777777" w:rsidR="007D0443" w:rsidRPr="00FC7FFB" w:rsidRDefault="007D0443" w:rsidP="00163B0E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Occupational therapy</w:t>
            </w:r>
          </w:p>
          <w:p w14:paraId="5F3EFAC1" w14:textId="77777777" w:rsidR="007D0443" w:rsidRPr="00FC7FFB" w:rsidRDefault="007D0443" w:rsidP="00163B0E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Cardiac rehabilitation</w:t>
            </w:r>
          </w:p>
          <w:p w14:paraId="0E26AB36" w14:textId="77777777" w:rsidR="007D0443" w:rsidRPr="00FC7FFB" w:rsidRDefault="007D0443" w:rsidP="00163B0E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Dietary</w:t>
            </w:r>
          </w:p>
          <w:p w14:paraId="7C82FC13" w14:textId="77777777" w:rsidR="007D0443" w:rsidRPr="00FC7FFB" w:rsidRDefault="007D0443" w:rsidP="00163B0E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Speech--language pathology </w:t>
            </w:r>
          </w:p>
          <w:p w14:paraId="480D4D5A" w14:textId="77777777" w:rsidR="007D0443" w:rsidRPr="00FC7FFB" w:rsidRDefault="007D0443" w:rsidP="00163B0E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Emotional therapy and coping strategies</w:t>
            </w:r>
          </w:p>
          <w:p w14:paraId="415D57A0" w14:textId="77777777" w:rsidR="007D0443" w:rsidRPr="00FC7FFB" w:rsidRDefault="007D0443" w:rsidP="00163B0E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Devices used—supportive, assistive, prostheses</w:t>
            </w:r>
          </w:p>
          <w:p w14:paraId="34F77E7A" w14:textId="77777777" w:rsidR="007D0443" w:rsidRPr="00FC7FFB" w:rsidRDefault="007D0443" w:rsidP="00163B0E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Goals of certain types of rehabilitation</w:t>
            </w:r>
          </w:p>
          <w:p w14:paraId="15BBD0A2" w14:textId="77777777" w:rsidR="007D0443" w:rsidRPr="00FC7FFB" w:rsidRDefault="007D0443" w:rsidP="00163B0E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The three phases of the rehabilitation process</w:t>
            </w:r>
          </w:p>
          <w:p w14:paraId="613FA72C" w14:textId="77777777" w:rsidR="007D0443" w:rsidRPr="00FC7FFB" w:rsidRDefault="007D0443" w:rsidP="00163B0E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Responsibilities of key members of the rehabilitation team</w:t>
            </w:r>
          </w:p>
          <w:p w14:paraId="61FD3865" w14:textId="77777777" w:rsidR="007D0443" w:rsidRPr="00FC7FFB" w:rsidRDefault="007D0443" w:rsidP="00163B0E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Factors that can affect the outcome</w:t>
            </w:r>
          </w:p>
          <w:p w14:paraId="4A696CBB" w14:textId="77777777" w:rsidR="007D0443" w:rsidRPr="00FC7FFB" w:rsidRDefault="007D0443" w:rsidP="00163B0E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Vocational rehabilitation</w:t>
            </w:r>
          </w:p>
        </w:tc>
        <w:tc>
          <w:tcPr>
            <w:tcW w:w="1969" w:type="dxa"/>
          </w:tcPr>
          <w:p w14:paraId="497D2D4E" w14:textId="7ADE0A36" w:rsidR="007D0443" w:rsidRPr="00FC7FFB" w:rsidRDefault="00E03125" w:rsidP="007D0443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6,</w:t>
            </w:r>
            <w:r w:rsidR="001B11F9"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7, </w:t>
            </w: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8</w:t>
            </w:r>
          </w:p>
        </w:tc>
      </w:tr>
      <w:tr w:rsidR="007D0443" w:rsidRPr="00FC7FFB" w14:paraId="3B9D5B9A" w14:textId="77777777" w:rsidTr="0071780B">
        <w:tc>
          <w:tcPr>
            <w:tcW w:w="7381" w:type="dxa"/>
          </w:tcPr>
          <w:p w14:paraId="49A753C0" w14:textId="77777777" w:rsidR="007D0443" w:rsidRPr="00FC7FFB" w:rsidRDefault="007D0443" w:rsidP="00163B0E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#2. Arrange for a person who has experienced a disabling illness or injury to talk with the class about his or her experience. Request the person to include:</w:t>
            </w:r>
          </w:p>
          <w:p w14:paraId="3344C5EA" w14:textId="77777777" w:rsidR="007D0443" w:rsidRPr="00FC7FFB" w:rsidRDefault="007D0443" w:rsidP="00163B0E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Initial awareness of disability</w:t>
            </w:r>
          </w:p>
          <w:p w14:paraId="706981B0" w14:textId="77777777" w:rsidR="007D0443" w:rsidRPr="00FC7FFB" w:rsidRDefault="007D0443" w:rsidP="00163B0E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Emotional response to disability</w:t>
            </w:r>
          </w:p>
          <w:p w14:paraId="1AA13B6B" w14:textId="77777777" w:rsidR="007D0443" w:rsidRPr="00FC7FFB" w:rsidRDefault="007D0443" w:rsidP="00163B0E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Rehabilitation process</w:t>
            </w:r>
          </w:p>
          <w:p w14:paraId="367142BA" w14:textId="77777777" w:rsidR="007D0443" w:rsidRPr="00FC7FFB" w:rsidRDefault="007D0443" w:rsidP="00163B0E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Members of the health care rehabilitation team</w:t>
            </w:r>
          </w:p>
          <w:p w14:paraId="32199EA8" w14:textId="77777777" w:rsidR="007D0443" w:rsidRPr="00FC7FFB" w:rsidRDefault="007D0443" w:rsidP="00163B0E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Coping strategies</w:t>
            </w:r>
          </w:p>
        </w:tc>
        <w:tc>
          <w:tcPr>
            <w:tcW w:w="1969" w:type="dxa"/>
          </w:tcPr>
          <w:p w14:paraId="1BE858A4" w14:textId="333AA464" w:rsidR="007D0443" w:rsidRPr="00FC7FFB" w:rsidRDefault="00E03125" w:rsidP="007D0443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3,</w:t>
            </w:r>
            <w:r w:rsidR="001B11F9"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5,</w:t>
            </w:r>
            <w:r w:rsidR="009550F0"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</w:t>
            </w:r>
            <w:r w:rsidR="007D0443"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7, </w:t>
            </w: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8,</w:t>
            </w:r>
            <w:r w:rsidR="007D0443"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9</w:t>
            </w: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,10</w:t>
            </w:r>
          </w:p>
        </w:tc>
      </w:tr>
      <w:tr w:rsidR="007D0443" w:rsidRPr="00FC7FFB" w14:paraId="3FA00742" w14:textId="77777777" w:rsidTr="0071780B">
        <w:tc>
          <w:tcPr>
            <w:tcW w:w="7381" w:type="dxa"/>
          </w:tcPr>
          <w:p w14:paraId="1ECFFC7D" w14:textId="77777777" w:rsidR="007D0443" w:rsidRPr="00FC7FFB" w:rsidRDefault="007D0443" w:rsidP="00163B0E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#3. Students will observe the occupational therapy activities and will discuss these activities with the clinical group. Discussion will include:</w:t>
            </w:r>
          </w:p>
          <w:p w14:paraId="2C15FD36" w14:textId="77777777" w:rsidR="007D0443" w:rsidRPr="00FC7FFB" w:rsidRDefault="007D0443" w:rsidP="00163B0E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Occupational therapy that focuses on maintaining or improving skills that involve smaller muscles and smaller movements</w:t>
            </w:r>
          </w:p>
          <w:p w14:paraId="629FC420" w14:textId="77777777" w:rsidR="007D0443" w:rsidRPr="00FC7FFB" w:rsidRDefault="007D0443" w:rsidP="00163B0E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Focuses on restoring or attaining maximum ability to do the activities of daily living</w:t>
            </w:r>
          </w:p>
          <w:p w14:paraId="2633F2B7" w14:textId="77777777" w:rsidR="007D0443" w:rsidRPr="00FC7FFB" w:rsidRDefault="007D0443" w:rsidP="00163B0E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Supportive and assistive devices</w:t>
            </w:r>
          </w:p>
          <w:p w14:paraId="31F33052" w14:textId="77777777" w:rsidR="007D0443" w:rsidRPr="00FC7FFB" w:rsidRDefault="007D0443" w:rsidP="00163B0E">
            <w:pPr>
              <w:numPr>
                <w:ilvl w:val="0"/>
                <w:numId w:val="9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Exercises</w:t>
            </w:r>
          </w:p>
        </w:tc>
        <w:tc>
          <w:tcPr>
            <w:tcW w:w="1969" w:type="dxa"/>
          </w:tcPr>
          <w:p w14:paraId="59918B76" w14:textId="77777777" w:rsidR="007D0443" w:rsidRPr="00FC7FFB" w:rsidRDefault="007D0443" w:rsidP="007D0443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6</w:t>
            </w:r>
          </w:p>
        </w:tc>
      </w:tr>
    </w:tbl>
    <w:p w14:paraId="79433D33" w14:textId="77777777" w:rsidR="007D0443" w:rsidRPr="00FC7FFB" w:rsidRDefault="007D0443" w:rsidP="007D0443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30"/>
        <w:tblW w:w="0" w:type="auto"/>
        <w:tblLook w:val="04A0" w:firstRow="1" w:lastRow="0" w:firstColumn="1" w:lastColumn="0" w:noHBand="0" w:noVBand="1"/>
        <w:tblDescription w:val="This table describes about the Web Assignment"/>
      </w:tblPr>
      <w:tblGrid>
        <w:gridCol w:w="7381"/>
        <w:gridCol w:w="1969"/>
      </w:tblGrid>
      <w:tr w:rsidR="007D0443" w:rsidRPr="00FC7FFB" w14:paraId="16724020" w14:textId="77777777" w:rsidTr="0071780B">
        <w:trPr>
          <w:trHeight w:val="332"/>
          <w:tblHeader/>
        </w:trPr>
        <w:tc>
          <w:tcPr>
            <w:tcW w:w="7381" w:type="dxa"/>
          </w:tcPr>
          <w:p w14:paraId="238FBFA5" w14:textId="77777777" w:rsidR="007D0443" w:rsidRPr="00FC7FFB" w:rsidRDefault="007D0443" w:rsidP="00163B0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C7FFB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1969" w:type="dxa"/>
          </w:tcPr>
          <w:p w14:paraId="5CB7E8FE" w14:textId="77777777" w:rsidR="007D0443" w:rsidRPr="00FC7FFB" w:rsidRDefault="007D0443" w:rsidP="00163B0E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FC7FFB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7D0443" w:rsidRPr="00FC7FFB" w14:paraId="47563560" w14:textId="77777777" w:rsidTr="0071780B">
        <w:tc>
          <w:tcPr>
            <w:tcW w:w="7381" w:type="dxa"/>
          </w:tcPr>
          <w:p w14:paraId="3812DC06" w14:textId="02E535E4" w:rsidR="007D0443" w:rsidRPr="00FC7FFB" w:rsidRDefault="007D0443" w:rsidP="001042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sz w:val="22"/>
                <w:szCs w:val="22"/>
                <w:lang w:bidi="en-US"/>
              </w:rPr>
              <w:t>Assignment #1. Students can enter “stroke recovery statistics” to locate websites such as:</w:t>
            </w:r>
          </w:p>
          <w:p w14:paraId="468FA833" w14:textId="77777777" w:rsidR="007D0443" w:rsidRPr="00FC7FFB" w:rsidRDefault="00000000" w:rsidP="001042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stroke recovery statistics" w:history="1">
              <w:r w:rsidR="007D0443" w:rsidRPr="00FC7FFB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http://stroke.about.com/od/strokestatistics/a/StrokeStats.htm</w:t>
              </w:r>
            </w:hyperlink>
          </w:p>
        </w:tc>
        <w:tc>
          <w:tcPr>
            <w:tcW w:w="1969" w:type="dxa"/>
          </w:tcPr>
          <w:p w14:paraId="10347416" w14:textId="2E512C7E" w:rsidR="007D0443" w:rsidRPr="00FC7FFB" w:rsidRDefault="00E03125" w:rsidP="001042D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FC7FFB">
              <w:rPr>
                <w:rFonts w:ascii="Verdana" w:hAnsi="Verdana"/>
                <w:sz w:val="22"/>
                <w:szCs w:val="22"/>
                <w:lang w:bidi="en-US"/>
              </w:rPr>
              <w:t>10</w:t>
            </w:r>
          </w:p>
        </w:tc>
      </w:tr>
    </w:tbl>
    <w:p w14:paraId="06C17A35" w14:textId="33FD7DD3" w:rsidR="001E2049" w:rsidRPr="00FC7FFB" w:rsidRDefault="001E2049" w:rsidP="007D0443">
      <w:pPr>
        <w:rPr>
          <w:rFonts w:ascii="Verdana" w:hAnsi="Verdana"/>
          <w:sz w:val="22"/>
          <w:lang w:eastAsia="de-DE"/>
        </w:rPr>
      </w:pPr>
    </w:p>
    <w:sectPr w:rsidR="001E2049" w:rsidRPr="00FC7FFB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F2927" w14:textId="77777777" w:rsidR="00DC2CB0" w:rsidRDefault="00DC2CB0" w:rsidP="00291CA2">
      <w:pPr>
        <w:spacing w:line="240" w:lineRule="auto"/>
      </w:pPr>
      <w:r>
        <w:separator/>
      </w:r>
    </w:p>
  </w:endnote>
  <w:endnote w:type="continuationSeparator" w:id="0">
    <w:p w14:paraId="72ACF891" w14:textId="77777777" w:rsidR="00DC2CB0" w:rsidRDefault="00DC2CB0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FC7FFB">
            <w:rPr>
              <w:noProof/>
            </w:rPr>
            <w:t>3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6479365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D5DFB" w14:textId="77777777" w:rsidR="00DC2CB0" w:rsidRDefault="00DC2CB0" w:rsidP="00291CA2">
      <w:pPr>
        <w:spacing w:line="240" w:lineRule="auto"/>
      </w:pPr>
      <w:r>
        <w:separator/>
      </w:r>
    </w:p>
  </w:footnote>
  <w:footnote w:type="continuationSeparator" w:id="0">
    <w:p w14:paraId="33CBE0EC" w14:textId="77777777" w:rsidR="00DC2CB0" w:rsidRDefault="00DC2CB0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5C592F52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DF802A5"/>
    <w:multiLevelType w:val="hybridMultilevel"/>
    <w:tmpl w:val="6736F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1828D0"/>
    <w:multiLevelType w:val="hybridMultilevel"/>
    <w:tmpl w:val="DA9E8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9721F"/>
    <w:multiLevelType w:val="hybridMultilevel"/>
    <w:tmpl w:val="B31CA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531B0A36"/>
    <w:multiLevelType w:val="hybridMultilevel"/>
    <w:tmpl w:val="BFDCD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F4343F"/>
    <w:multiLevelType w:val="multilevel"/>
    <w:tmpl w:val="44280DF8"/>
    <w:numStyleLink w:val="Headinglist"/>
  </w:abstractNum>
  <w:abstractNum w:abstractNumId="12" w15:restartNumberingAfterBreak="0">
    <w:nsid w:val="719352DB"/>
    <w:multiLevelType w:val="hybridMultilevel"/>
    <w:tmpl w:val="9F424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82EB6"/>
    <w:multiLevelType w:val="hybridMultilevel"/>
    <w:tmpl w:val="6ED8A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5872079">
    <w:abstractNumId w:val="4"/>
  </w:num>
  <w:num w:numId="2" w16cid:durableId="1369527113">
    <w:abstractNumId w:val="8"/>
  </w:num>
  <w:num w:numId="3" w16cid:durableId="1992981913">
    <w:abstractNumId w:val="9"/>
  </w:num>
  <w:num w:numId="4" w16cid:durableId="1367099569">
    <w:abstractNumId w:val="11"/>
  </w:num>
  <w:num w:numId="5" w16cid:durableId="1706447079">
    <w:abstractNumId w:val="10"/>
  </w:num>
  <w:num w:numId="6" w16cid:durableId="88165810">
    <w:abstractNumId w:val="6"/>
  </w:num>
  <w:num w:numId="7" w16cid:durableId="1658418196">
    <w:abstractNumId w:val="7"/>
  </w:num>
  <w:num w:numId="8" w16cid:durableId="808014391">
    <w:abstractNumId w:val="13"/>
  </w:num>
  <w:num w:numId="9" w16cid:durableId="727387422">
    <w:abstractNumId w:val="5"/>
  </w:num>
  <w:num w:numId="10" w16cid:durableId="557087720">
    <w:abstractNumId w:val="12"/>
  </w:num>
  <w:num w:numId="11" w16cid:durableId="113135074">
    <w:abstractNumId w:val="11"/>
  </w:num>
  <w:num w:numId="12" w16cid:durableId="1395736518">
    <w:abstractNumId w:val="11"/>
  </w:num>
  <w:num w:numId="13" w16cid:durableId="167452591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406B1"/>
    <w:rsid w:val="00043C8A"/>
    <w:rsid w:val="00081DAB"/>
    <w:rsid w:val="00081F77"/>
    <w:rsid w:val="00083449"/>
    <w:rsid w:val="000A006E"/>
    <w:rsid w:val="000A1EB5"/>
    <w:rsid w:val="001042D8"/>
    <w:rsid w:val="00141660"/>
    <w:rsid w:val="00145E2E"/>
    <w:rsid w:val="001555F5"/>
    <w:rsid w:val="00163B0E"/>
    <w:rsid w:val="00171DEA"/>
    <w:rsid w:val="00195DD3"/>
    <w:rsid w:val="001B11F9"/>
    <w:rsid w:val="001B183D"/>
    <w:rsid w:val="001C626B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186E"/>
    <w:rsid w:val="002B4D70"/>
    <w:rsid w:val="002C09FD"/>
    <w:rsid w:val="002D1245"/>
    <w:rsid w:val="002E2AD0"/>
    <w:rsid w:val="003430AB"/>
    <w:rsid w:val="0036221A"/>
    <w:rsid w:val="00383C5A"/>
    <w:rsid w:val="00395470"/>
    <w:rsid w:val="003C2972"/>
    <w:rsid w:val="003C2ED5"/>
    <w:rsid w:val="0040678D"/>
    <w:rsid w:val="00407BB1"/>
    <w:rsid w:val="00407F47"/>
    <w:rsid w:val="004214D4"/>
    <w:rsid w:val="004246E3"/>
    <w:rsid w:val="004377B9"/>
    <w:rsid w:val="00440958"/>
    <w:rsid w:val="00444DD8"/>
    <w:rsid w:val="0045584E"/>
    <w:rsid w:val="004D34AE"/>
    <w:rsid w:val="004E3766"/>
    <w:rsid w:val="004E5EC7"/>
    <w:rsid w:val="00540939"/>
    <w:rsid w:val="0056008D"/>
    <w:rsid w:val="005613E5"/>
    <w:rsid w:val="00597096"/>
    <w:rsid w:val="005C5E2D"/>
    <w:rsid w:val="005C65E6"/>
    <w:rsid w:val="005D52ED"/>
    <w:rsid w:val="005E0881"/>
    <w:rsid w:val="005E7BC2"/>
    <w:rsid w:val="00613D2D"/>
    <w:rsid w:val="00651F7D"/>
    <w:rsid w:val="00671D76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92944"/>
    <w:rsid w:val="007B09FC"/>
    <w:rsid w:val="007B5109"/>
    <w:rsid w:val="007D0443"/>
    <w:rsid w:val="007E14A7"/>
    <w:rsid w:val="00802715"/>
    <w:rsid w:val="0080300F"/>
    <w:rsid w:val="008158DF"/>
    <w:rsid w:val="00816977"/>
    <w:rsid w:val="00822A97"/>
    <w:rsid w:val="008569C4"/>
    <w:rsid w:val="008703C2"/>
    <w:rsid w:val="00893370"/>
    <w:rsid w:val="008933D3"/>
    <w:rsid w:val="008A11B8"/>
    <w:rsid w:val="008B3D87"/>
    <w:rsid w:val="008C73D8"/>
    <w:rsid w:val="008E66EC"/>
    <w:rsid w:val="008F4222"/>
    <w:rsid w:val="009008B6"/>
    <w:rsid w:val="009102B7"/>
    <w:rsid w:val="00917821"/>
    <w:rsid w:val="00942E03"/>
    <w:rsid w:val="00954377"/>
    <w:rsid w:val="009550F0"/>
    <w:rsid w:val="0098330B"/>
    <w:rsid w:val="0099702B"/>
    <w:rsid w:val="009A09A8"/>
    <w:rsid w:val="009A6D0B"/>
    <w:rsid w:val="009B6106"/>
    <w:rsid w:val="00A06AF8"/>
    <w:rsid w:val="00A07639"/>
    <w:rsid w:val="00A10415"/>
    <w:rsid w:val="00A224F9"/>
    <w:rsid w:val="00A3309D"/>
    <w:rsid w:val="00A73169"/>
    <w:rsid w:val="00A93E18"/>
    <w:rsid w:val="00AB3D6E"/>
    <w:rsid w:val="00AB4382"/>
    <w:rsid w:val="00AB60F6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62074"/>
    <w:rsid w:val="00B664A6"/>
    <w:rsid w:val="00B85C4B"/>
    <w:rsid w:val="00B90C0A"/>
    <w:rsid w:val="00B94051"/>
    <w:rsid w:val="00B9529F"/>
    <w:rsid w:val="00BB4EA8"/>
    <w:rsid w:val="00BC4B10"/>
    <w:rsid w:val="00C07757"/>
    <w:rsid w:val="00C2737F"/>
    <w:rsid w:val="00C40B0D"/>
    <w:rsid w:val="00C46EB6"/>
    <w:rsid w:val="00C4765D"/>
    <w:rsid w:val="00C83B34"/>
    <w:rsid w:val="00C95560"/>
    <w:rsid w:val="00CD3D3F"/>
    <w:rsid w:val="00CD79C5"/>
    <w:rsid w:val="00CE18DB"/>
    <w:rsid w:val="00D24BD3"/>
    <w:rsid w:val="00D27242"/>
    <w:rsid w:val="00D40F66"/>
    <w:rsid w:val="00D527C5"/>
    <w:rsid w:val="00D64A9B"/>
    <w:rsid w:val="00DA4EC2"/>
    <w:rsid w:val="00DC2093"/>
    <w:rsid w:val="00DC2CB0"/>
    <w:rsid w:val="00DD6D04"/>
    <w:rsid w:val="00E03125"/>
    <w:rsid w:val="00E058D2"/>
    <w:rsid w:val="00E100A8"/>
    <w:rsid w:val="00E25DF8"/>
    <w:rsid w:val="00E31E10"/>
    <w:rsid w:val="00E679CE"/>
    <w:rsid w:val="00E70C89"/>
    <w:rsid w:val="00EB546E"/>
    <w:rsid w:val="00ED613C"/>
    <w:rsid w:val="00F60CB8"/>
    <w:rsid w:val="00F704D9"/>
    <w:rsid w:val="00F92E83"/>
    <w:rsid w:val="00F958A8"/>
    <w:rsid w:val="00FA17D3"/>
    <w:rsid w:val="00FA4FFA"/>
    <w:rsid w:val="00FC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9A6D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4E5E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A1041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FA17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4067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8C73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0">
    <w:name w:val="Table Grid30"/>
    <w:basedOn w:val="TableNormal"/>
    <w:next w:val="TableGrid"/>
    <w:uiPriority w:val="59"/>
    <w:rsid w:val="007D04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B09FC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9FC"/>
    <w:rPr>
      <w:rFonts w:ascii="Segoe UI" w:hAnsi="Segoe UI" w:cs="Segoe UI"/>
      <w:color w:val="000000" w:themeColor="text1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B09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09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B09FC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09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09FC"/>
    <w:rPr>
      <w:b/>
      <w:bCs/>
      <w:color w:val="000000" w:themeColor="text1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1042D8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troke.about.com/od/strokestatistics/a/StrokeStats.ht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6F71EA-3577-4D1E-983C-21BA5519BB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11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39, Caring for People With Rehabilitation Needs</dc:title>
  <dc:subject/>
  <dc:creator>Innovative</dc:creator>
  <cp:keywords/>
  <dc:description/>
  <cp:lastModifiedBy>Devaraj N</cp:lastModifiedBy>
  <cp:revision>6</cp:revision>
  <dcterms:created xsi:type="dcterms:W3CDTF">2023-02-06T02:10:00Z</dcterms:created>
  <dcterms:modified xsi:type="dcterms:W3CDTF">2023-04-04T08:13:00Z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a5f058168f00c5edb74abf20cf2ffec44e492620bc45b662c84af53b18b14a8a</vt:lpwstr>
  </property>
</Properties>
</file>